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58" w:rsidRDefault="00EC0158" w:rsidP="00EC0158">
      <w:pPr>
        <w:spacing w:line="240" w:lineRule="auto"/>
        <w:jc w:val="center"/>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BAB I</w:t>
      </w:r>
    </w:p>
    <w:p w:rsidR="00EC0158" w:rsidRDefault="00EC0158" w:rsidP="00EC0158">
      <w:pPr>
        <w:spacing w:after="0" w:line="240" w:lineRule="auto"/>
        <w:jc w:val="center"/>
        <w:rPr>
          <w:rFonts w:ascii="Times New Roman" w:hAnsi="Times New Roman"/>
          <w:b/>
          <w:sz w:val="24"/>
          <w:lang w:val="en-US"/>
        </w:rPr>
      </w:pPr>
      <w:r>
        <w:rPr>
          <w:rFonts w:ascii="Times New Roman" w:hAnsi="Times New Roman"/>
          <w:b/>
          <w:sz w:val="24"/>
        </w:rPr>
        <w:t>PENDAHULUAN</w:t>
      </w:r>
    </w:p>
    <w:p w:rsidR="00EC0158" w:rsidRPr="00A914A9" w:rsidRDefault="00EC0158" w:rsidP="00EC0158">
      <w:pPr>
        <w:spacing w:before="240" w:after="0" w:line="240" w:lineRule="auto"/>
        <w:jc w:val="center"/>
        <w:rPr>
          <w:rFonts w:ascii="Times New Roman" w:hAnsi="Times New Roman"/>
          <w:b/>
          <w:sz w:val="24"/>
          <w:lang w:val="en-US"/>
        </w:rPr>
      </w:pPr>
    </w:p>
    <w:p w:rsidR="00EC0158" w:rsidRPr="00954DA1" w:rsidRDefault="00EC0158" w:rsidP="00EC0158">
      <w:pPr>
        <w:pStyle w:val="ListParagraph"/>
        <w:numPr>
          <w:ilvl w:val="0"/>
          <w:numId w:val="5"/>
        </w:numPr>
        <w:spacing w:before="240" w:after="0" w:line="480" w:lineRule="auto"/>
        <w:ind w:left="426" w:hanging="426"/>
        <w:jc w:val="both"/>
        <w:rPr>
          <w:rFonts w:ascii="Times New Roman" w:hAnsi="Times New Roman"/>
          <w:b/>
          <w:i/>
          <w:sz w:val="24"/>
          <w:lang w:val="en-US"/>
        </w:rPr>
      </w:pPr>
      <w:r w:rsidRPr="00954DA1">
        <w:rPr>
          <w:rFonts w:ascii="Times New Roman" w:hAnsi="Times New Roman"/>
          <w:b/>
          <w:i/>
          <w:sz w:val="24"/>
        </w:rPr>
        <w:t>Latar Belakang</w:t>
      </w:r>
      <w:r w:rsidRPr="00954DA1">
        <w:rPr>
          <w:rFonts w:ascii="Times New Roman" w:hAnsi="Times New Roman"/>
          <w:b/>
          <w:i/>
          <w:sz w:val="24"/>
          <w:lang w:val="en-US"/>
        </w:rPr>
        <w:t xml:space="preserve"> Masalah</w:t>
      </w:r>
    </w:p>
    <w:p w:rsidR="00EC0158" w:rsidRPr="00EC0158" w:rsidRDefault="00EC0158" w:rsidP="00425AA4">
      <w:pPr>
        <w:pStyle w:val="ListParagraph"/>
        <w:spacing w:after="0" w:line="480" w:lineRule="auto"/>
        <w:ind w:left="0" w:firstLine="709"/>
        <w:jc w:val="both"/>
        <w:rPr>
          <w:rFonts w:ascii="Times New Roman" w:hAnsi="Times New Roman" w:cs="Times New Roman"/>
          <w:sz w:val="24"/>
          <w:lang w:val="en-US"/>
        </w:rPr>
      </w:pPr>
      <w:r>
        <w:rPr>
          <w:rFonts w:ascii="Times New Roman" w:hAnsi="Times New Roman"/>
          <w:sz w:val="24"/>
          <w:lang w:val="en-US"/>
        </w:rPr>
        <w:t>Al</w:t>
      </w:r>
      <w:r w:rsidR="00425AA4">
        <w:rPr>
          <w:rFonts w:ascii="Times New Roman" w:hAnsi="Times New Roman"/>
          <w:sz w:val="24"/>
          <w:lang w:val="en-US"/>
        </w:rPr>
        <w:t>-</w:t>
      </w:r>
      <w:r>
        <w:rPr>
          <w:rFonts w:ascii="Times New Roman" w:hAnsi="Times New Roman"/>
          <w:sz w:val="24"/>
          <w:lang w:val="en-US"/>
        </w:rPr>
        <w:t xml:space="preserve">qur`an karim adalah firman Allah </w:t>
      </w:r>
      <w:proofErr w:type="gramStart"/>
      <w:r>
        <w:rPr>
          <w:rFonts w:ascii="Times New Roman" w:hAnsi="Times New Roman"/>
          <w:sz w:val="24"/>
          <w:lang w:val="en-US"/>
        </w:rPr>
        <w:t>yang  tidak</w:t>
      </w:r>
      <w:proofErr w:type="gramEnd"/>
      <w:r>
        <w:rPr>
          <w:rFonts w:ascii="Times New Roman" w:hAnsi="Times New Roman"/>
          <w:sz w:val="24"/>
          <w:lang w:val="en-US"/>
        </w:rPr>
        <w:t xml:space="preserve"> mengandung kebatilan sedikitpun. Alqur`</w:t>
      </w:r>
      <w:proofErr w:type="gramStart"/>
      <w:r>
        <w:rPr>
          <w:rFonts w:ascii="Times New Roman" w:hAnsi="Times New Roman"/>
          <w:sz w:val="24"/>
          <w:lang w:val="en-US"/>
        </w:rPr>
        <w:t>an</w:t>
      </w:r>
      <w:proofErr w:type="gramEnd"/>
      <w:r>
        <w:rPr>
          <w:rFonts w:ascii="Times New Roman" w:hAnsi="Times New Roman"/>
          <w:sz w:val="24"/>
          <w:lang w:val="en-US"/>
        </w:rPr>
        <w:t xml:space="preserve"> juga sebagai mukjizat yang terbesar bagi Nabi Muhammad SAW. Yang sangat di cintai oleh kaum muslimin karena fashahah dan balaghahnya dan sebagai inspirasi untuk meraih kebahagiaan di dunia dan di akhirat.hal ini terbukti dengan perhatian yang sangat besar terhadap pemeliharaannya semenjak di masa rasulullah SAW. Sampai masa yang </w:t>
      </w:r>
      <w:proofErr w:type="gramStart"/>
      <w:r>
        <w:rPr>
          <w:rFonts w:ascii="Times New Roman" w:hAnsi="Times New Roman"/>
          <w:sz w:val="24"/>
          <w:lang w:val="en-US"/>
        </w:rPr>
        <w:t>akan</w:t>
      </w:r>
      <w:proofErr w:type="gramEnd"/>
      <w:r>
        <w:rPr>
          <w:rFonts w:ascii="Times New Roman" w:hAnsi="Times New Roman"/>
          <w:sz w:val="24"/>
          <w:lang w:val="en-US"/>
        </w:rPr>
        <w:t xml:space="preserve"> datang.</w:t>
      </w:r>
      <w:r>
        <w:rPr>
          <w:rStyle w:val="FootnoteReference"/>
          <w:rFonts w:ascii="Times New Roman" w:hAnsi="Times New Roman" w:cs="Times New Roman"/>
          <w:sz w:val="24"/>
          <w:lang w:val="en-US"/>
        </w:rPr>
        <w:footnoteReference w:id="1"/>
      </w:r>
    </w:p>
    <w:p w:rsidR="00EC0158" w:rsidRPr="00ED6F52" w:rsidRDefault="00EC0158" w:rsidP="00EC0158">
      <w:pPr>
        <w:pStyle w:val="ListParagraph"/>
        <w:tabs>
          <w:tab w:val="left" w:pos="5167"/>
        </w:tabs>
        <w:spacing w:after="0" w:line="240" w:lineRule="auto"/>
        <w:ind w:left="426"/>
        <w:jc w:val="both"/>
        <w:rPr>
          <w:rFonts w:ascii="Times New Roman" w:hAnsi="Times New Roman" w:cs="Times New Roman"/>
          <w:i/>
          <w:sz w:val="24"/>
        </w:rPr>
      </w:pPr>
      <w:r>
        <w:rPr>
          <w:rFonts w:ascii="Times New Roman" w:hAnsi="Times New Roman" w:cs="Times New Roman"/>
          <w:i/>
          <w:sz w:val="24"/>
        </w:rPr>
        <w:tab/>
      </w:r>
    </w:p>
    <w:p w:rsidR="00EC0158" w:rsidRPr="00541509" w:rsidRDefault="00EC0158" w:rsidP="00425AA4">
      <w:pPr>
        <w:spacing w:after="0" w:line="480" w:lineRule="auto"/>
        <w:ind w:firstLine="709"/>
        <w:jc w:val="both"/>
        <w:rPr>
          <w:rFonts w:ascii="Times New Roman" w:hAnsi="Times New Roman" w:cs="Times New Roman"/>
          <w:sz w:val="28"/>
          <w:szCs w:val="28"/>
          <w:rtl/>
          <w:lang w:val="en-US" w:bidi="ar-EG"/>
        </w:rPr>
      </w:pPr>
      <w:r>
        <w:rPr>
          <w:rFonts w:ascii="Times New Roman" w:hAnsi="Times New Roman" w:cs="Times New Roman"/>
          <w:sz w:val="24"/>
          <w:lang w:val="en-US"/>
        </w:rPr>
        <w:t xml:space="preserve"> Al</w:t>
      </w:r>
      <w:r w:rsidR="00425AA4">
        <w:rPr>
          <w:rFonts w:ascii="Times New Roman" w:hAnsi="Times New Roman" w:cs="Times New Roman"/>
          <w:sz w:val="24"/>
          <w:lang w:val="en-US"/>
        </w:rPr>
        <w:t>-</w:t>
      </w:r>
      <w:r>
        <w:rPr>
          <w:rFonts w:ascii="Times New Roman" w:hAnsi="Times New Roman" w:cs="Times New Roman"/>
          <w:sz w:val="24"/>
          <w:lang w:val="en-US"/>
        </w:rPr>
        <w:t>qur`</w:t>
      </w:r>
      <w:proofErr w:type="gramStart"/>
      <w:r>
        <w:rPr>
          <w:rFonts w:ascii="Times New Roman" w:hAnsi="Times New Roman" w:cs="Times New Roman"/>
          <w:sz w:val="24"/>
          <w:lang w:val="en-US"/>
        </w:rPr>
        <w:t>an</w:t>
      </w:r>
      <w:proofErr w:type="gramEnd"/>
      <w:r>
        <w:rPr>
          <w:rFonts w:ascii="Times New Roman" w:hAnsi="Times New Roman" w:cs="Times New Roman"/>
          <w:sz w:val="24"/>
          <w:lang w:val="en-US"/>
        </w:rPr>
        <w:t xml:space="preserve"> merupakan sumber hukum yang paling utama bagi kaum muslimin. </w:t>
      </w:r>
      <w:proofErr w:type="gramStart"/>
      <w:r>
        <w:rPr>
          <w:rFonts w:ascii="Times New Roman" w:hAnsi="Times New Roman" w:cs="Times New Roman"/>
          <w:sz w:val="24"/>
          <w:lang w:val="en-US"/>
        </w:rPr>
        <w:t>Di dalamnya memuat berbagai petunjuk kepada jalan yang sebaik-baiknya</w:t>
      </w:r>
      <w:r w:rsidR="00372288">
        <w:rPr>
          <w:rFonts w:ascii="Times New Roman" w:hAnsi="Times New Roman" w:cs="Times New Roman"/>
          <w:sz w:val="24"/>
          <w:lang w:val="en-US"/>
        </w:rPr>
        <w:t>.</w:t>
      </w:r>
      <w:proofErr w:type="gramEnd"/>
      <w:r>
        <w:rPr>
          <w:rStyle w:val="FootnoteReference"/>
          <w:rFonts w:ascii="Times New Roman" w:hAnsi="Times New Roman" w:cs="Times New Roman"/>
          <w:sz w:val="24"/>
          <w:lang w:val="en-US"/>
        </w:rPr>
        <w:footnoteReference w:id="2"/>
      </w:r>
      <w:r w:rsidR="00372288">
        <w:rPr>
          <w:rFonts w:ascii="Times New Roman" w:hAnsi="Times New Roman" w:cs="Times New Roman"/>
          <w:sz w:val="24"/>
          <w:lang w:val="en-US"/>
        </w:rPr>
        <w:t xml:space="preserve"> </w:t>
      </w:r>
      <w:proofErr w:type="gramStart"/>
      <w:r w:rsidR="00372288">
        <w:rPr>
          <w:rFonts w:ascii="Times New Roman" w:hAnsi="Times New Roman" w:cs="Times New Roman"/>
          <w:sz w:val="24"/>
          <w:lang w:val="en-US"/>
        </w:rPr>
        <w:t>Dan memberi bimbingan kepada ummat manusia dalam menempuh perjalan hidupnya agar selamat di dunia dan di akhirat serta di masukkan dalam golongan orang-orang yang mendapatkan rahmat dari Allah SWT.</w:t>
      </w:r>
      <w:proofErr w:type="gramEnd"/>
      <w:r w:rsidR="00372288">
        <w:rPr>
          <w:rFonts w:ascii="Times New Roman" w:hAnsi="Times New Roman" w:cs="Times New Roman"/>
          <w:sz w:val="24"/>
          <w:lang w:val="en-US"/>
        </w:rPr>
        <w:t xml:space="preserve"> Al-qur`</w:t>
      </w:r>
      <w:proofErr w:type="gramStart"/>
      <w:r w:rsidR="00372288">
        <w:rPr>
          <w:rFonts w:ascii="Times New Roman" w:hAnsi="Times New Roman" w:cs="Times New Roman"/>
          <w:sz w:val="24"/>
          <w:lang w:val="en-US"/>
        </w:rPr>
        <w:t>an</w:t>
      </w:r>
      <w:proofErr w:type="gramEnd"/>
      <w:r w:rsidR="00372288">
        <w:rPr>
          <w:rFonts w:ascii="Times New Roman" w:hAnsi="Times New Roman" w:cs="Times New Roman"/>
          <w:sz w:val="24"/>
          <w:lang w:val="en-US"/>
        </w:rPr>
        <w:t xml:space="preserve"> bukan sekedar berisi petunjuk tentang hubungan manusia dengan tuhanNya, tetapi juga mengatur hubungan manusia dengan sesamanya bahkan hubungan manusia dengan alam sekitarnya.</w:t>
      </w:r>
      <w:r w:rsidR="00372288">
        <w:rPr>
          <w:rStyle w:val="FootnoteReference"/>
          <w:rFonts w:ascii="Times New Roman" w:hAnsi="Times New Roman" w:cs="Times New Roman"/>
          <w:sz w:val="24"/>
          <w:lang w:val="en-US"/>
        </w:rPr>
        <w:footnoteReference w:id="3"/>
      </w:r>
      <w:r w:rsidR="00372288">
        <w:rPr>
          <w:rFonts w:ascii="Times New Roman" w:hAnsi="Times New Roman" w:cs="Times New Roman"/>
          <w:sz w:val="24"/>
          <w:lang w:val="en-US"/>
        </w:rPr>
        <w:t xml:space="preserve"> </w:t>
      </w:r>
      <w:r w:rsidR="002E483A">
        <w:rPr>
          <w:rFonts w:ascii="Times New Roman" w:hAnsi="Times New Roman" w:cs="Times New Roman"/>
          <w:sz w:val="24"/>
          <w:lang w:val="en-US"/>
        </w:rPr>
        <w:t xml:space="preserve">Untuk itulah tiada ilmu yang lebih utama di pelajari oleh seorang </w:t>
      </w:r>
      <w:proofErr w:type="gramStart"/>
      <w:r w:rsidR="002E483A">
        <w:rPr>
          <w:rFonts w:ascii="Times New Roman" w:hAnsi="Times New Roman" w:cs="Times New Roman"/>
          <w:sz w:val="24"/>
          <w:lang w:val="en-US"/>
        </w:rPr>
        <w:t>muslim</w:t>
      </w:r>
      <w:proofErr w:type="gramEnd"/>
      <w:r w:rsidR="002E483A">
        <w:rPr>
          <w:rFonts w:ascii="Times New Roman" w:hAnsi="Times New Roman" w:cs="Times New Roman"/>
          <w:sz w:val="24"/>
          <w:lang w:val="en-US"/>
        </w:rPr>
        <w:t xml:space="preserve"> melebihi keutamaan mempelajari Al-qur`an s</w:t>
      </w:r>
      <w:r w:rsidR="003640CB">
        <w:rPr>
          <w:rFonts w:ascii="Times New Roman" w:hAnsi="Times New Roman" w:cs="Times New Roman"/>
          <w:sz w:val="24"/>
          <w:lang w:val="en-US"/>
        </w:rPr>
        <w:t>ebagai mana sabda Nabi Muhammad</w:t>
      </w:r>
      <w:r w:rsidR="002E483A">
        <w:rPr>
          <w:rFonts w:ascii="Times New Roman" w:hAnsi="Times New Roman" w:cs="Times New Roman"/>
          <w:sz w:val="24"/>
          <w:lang w:val="en-US"/>
        </w:rPr>
        <w:t xml:space="preserve"> SAW.</w:t>
      </w:r>
    </w:p>
    <w:p w:rsidR="002E483A" w:rsidRPr="00541509" w:rsidRDefault="002E483A" w:rsidP="004F338B">
      <w:pPr>
        <w:spacing w:after="0" w:line="480" w:lineRule="auto"/>
        <w:ind w:firstLine="709"/>
        <w:jc w:val="right"/>
        <w:rPr>
          <w:rFonts w:ascii="Times New Roman" w:hAnsi="Times New Roman" w:cs="Times New Roman"/>
          <w:sz w:val="24"/>
          <w:rtl/>
          <w:lang w:val="en-US"/>
        </w:rPr>
      </w:pPr>
      <w:r w:rsidRPr="00541509">
        <w:rPr>
          <w:rFonts w:ascii="Times New Roman" w:hAnsi="Times New Roman" w:cs="Times New Roman" w:hint="cs"/>
          <w:b/>
          <w:bCs/>
          <w:sz w:val="28"/>
          <w:szCs w:val="28"/>
          <w:rtl/>
          <w:lang w:val="en-US" w:bidi="ar-EG"/>
        </w:rPr>
        <w:lastRenderedPageBreak/>
        <w:t>ح</w:t>
      </w:r>
      <w:r w:rsidR="00425AA4">
        <w:rPr>
          <w:rFonts w:ascii="Times New Roman" w:hAnsi="Times New Roman" w:cs="Times New Roman" w:hint="cs"/>
          <w:b/>
          <w:bCs/>
          <w:sz w:val="28"/>
          <w:szCs w:val="28"/>
          <w:rtl/>
          <w:lang w:val="en-US" w:bidi="ar-EG"/>
        </w:rPr>
        <w:t>َ</w:t>
      </w:r>
      <w:r w:rsidRPr="00541509">
        <w:rPr>
          <w:rFonts w:ascii="Times New Roman" w:hAnsi="Times New Roman" w:cs="Times New Roman" w:hint="cs"/>
          <w:b/>
          <w:bCs/>
          <w:sz w:val="28"/>
          <w:szCs w:val="28"/>
          <w:rtl/>
          <w:lang w:val="en-US" w:bidi="ar-EG"/>
        </w:rPr>
        <w:t>د</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ث</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ا ح</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ج</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ا ج بن</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م</w:t>
      </w:r>
      <w:r w:rsidR="00425AA4">
        <w:rPr>
          <w:rFonts w:ascii="Times New Roman" w:hAnsi="Times New Roman" w:cs="Times New Roman" w:hint="cs"/>
          <w:b/>
          <w:bCs/>
          <w:sz w:val="28"/>
          <w:szCs w:val="28"/>
          <w:rtl/>
          <w:lang w:val="en-US" w:bidi="ar-EG"/>
        </w:rPr>
        <w:t>ِ</w:t>
      </w:r>
      <w:bookmarkStart w:id="0" w:name="_GoBack"/>
      <w:bookmarkEnd w:id="0"/>
      <w:r w:rsidR="001D1726" w:rsidRPr="00541509">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ه</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ال</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ح</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د</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ث</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ا ش</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ع</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ب</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ة</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ق</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ال</w:t>
      </w:r>
      <w:r w:rsidR="00425AA4">
        <w:rPr>
          <w:rFonts w:ascii="Times New Roman" w:hAnsi="Times New Roman" w:cs="Times New Roman" w:hint="cs"/>
          <w:b/>
          <w:bCs/>
          <w:sz w:val="28"/>
          <w:szCs w:val="28"/>
          <w:rtl/>
          <w:lang w:val="en-US" w:bidi="ar-EG"/>
        </w:rPr>
        <w:t>َ</w:t>
      </w:r>
      <w:r w:rsidR="001D1726" w:rsidRPr="00541509">
        <w:rPr>
          <w:rFonts w:ascii="Times New Roman" w:hAnsi="Times New Roman" w:cs="Times New Roman" w:hint="cs"/>
          <w:b/>
          <w:bCs/>
          <w:sz w:val="28"/>
          <w:szCs w:val="28"/>
          <w:rtl/>
          <w:lang w:val="en-US" w:bidi="ar-EG"/>
        </w:rPr>
        <w:t xml:space="preserve"> </w:t>
      </w:r>
      <w:r w:rsidR="00541509" w:rsidRPr="00541509">
        <w:rPr>
          <w:rFonts w:ascii="Times New Roman" w:hAnsi="Times New Roman" w:cs="Times New Roman" w:hint="cs"/>
          <w:b/>
          <w:bCs/>
          <w:sz w:val="28"/>
          <w:szCs w:val="28"/>
          <w:rtl/>
          <w:lang w:val="en-US" w:bidi="ar-EG"/>
        </w:rPr>
        <w:t>أ</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خ</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ب</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ر</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ى ع</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ل</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ق</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م</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ة</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بن</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م</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ر</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ث</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د س</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م</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ع</w:t>
      </w:r>
      <w:r w:rsidR="00425AA4">
        <w:rPr>
          <w:rFonts w:ascii="Times New Roman" w:hAnsi="Times New Roman" w:cs="Times New Roman" w:hint="cs"/>
          <w:b/>
          <w:bCs/>
          <w:sz w:val="28"/>
          <w:szCs w:val="28"/>
          <w:rtl/>
          <w:lang w:val="en-US" w:bidi="ar-EG"/>
        </w:rPr>
        <w:t>ْتُ</w:t>
      </w:r>
      <w:r w:rsidR="00541509" w:rsidRPr="00541509">
        <w:rPr>
          <w:rFonts w:ascii="Times New Roman" w:hAnsi="Times New Roman" w:cs="Times New Roman" w:hint="cs"/>
          <w:b/>
          <w:bCs/>
          <w:sz w:val="28"/>
          <w:szCs w:val="28"/>
          <w:rtl/>
          <w:lang w:val="en-US" w:bidi="ar-EG"/>
        </w:rPr>
        <w:t xml:space="preserve"> س</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ع</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د</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بن</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ع</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ب</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ي</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د</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ة</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ع</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 أ</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ب</w:t>
      </w:r>
      <w:r w:rsidR="00425AA4">
        <w:rPr>
          <w:rFonts w:ascii="Times New Roman" w:hAnsi="Times New Roman" w:cs="Times New Roman" w:hint="cs"/>
          <w:b/>
          <w:bCs/>
          <w:sz w:val="28"/>
          <w:szCs w:val="28"/>
          <w:rtl/>
          <w:lang w:val="en-US" w:bidi="ar-EG"/>
        </w:rPr>
        <w:t>ِ</w:t>
      </w:r>
      <w:r w:rsidR="00541509" w:rsidRPr="00541509">
        <w:rPr>
          <w:rFonts w:ascii="Times New Roman" w:hAnsi="Times New Roman" w:cs="Times New Roman" w:hint="cs"/>
          <w:b/>
          <w:bCs/>
          <w:sz w:val="28"/>
          <w:szCs w:val="28"/>
          <w:rtl/>
          <w:lang w:val="en-US" w:bidi="ar-EG"/>
        </w:rPr>
        <w:t xml:space="preserve">ي </w:t>
      </w:r>
      <w:r w:rsidR="00541509" w:rsidRPr="0076145E">
        <w:rPr>
          <w:rFonts w:ascii="Times New Roman" w:hAnsi="Times New Roman" w:cs="Times New Roman" w:hint="cs"/>
          <w:b/>
          <w:bCs/>
          <w:sz w:val="28"/>
          <w:szCs w:val="28"/>
          <w:rtl/>
          <w:lang w:val="en-US" w:bidi="ar-EG"/>
        </w:rPr>
        <w:t>ع</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ب</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د</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الر</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ح</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م</w:t>
      </w:r>
      <w:r w:rsidR="00425AA4">
        <w:rPr>
          <w:rFonts w:ascii="Times New Roman" w:hAnsi="Times New Roman" w:cs="Times New Roman" w:hint="cs"/>
          <w:b/>
          <w:bCs/>
          <w:sz w:val="28"/>
          <w:szCs w:val="28"/>
          <w:rtl/>
          <w:lang w:val="en-US" w:bidi="ar-EG"/>
        </w:rPr>
        <w:t>َ</w:t>
      </w:r>
      <w:r w:rsidR="00541509" w:rsidRPr="0076145E">
        <w:rPr>
          <w:rFonts w:ascii="Times New Roman" w:hAnsi="Times New Roman" w:cs="Times New Roman" w:hint="cs"/>
          <w:b/>
          <w:bCs/>
          <w:sz w:val="28"/>
          <w:szCs w:val="28"/>
          <w:rtl/>
          <w:lang w:val="en-US" w:bidi="ar-EG"/>
        </w:rPr>
        <w:t>ن</w:t>
      </w:r>
      <w:r w:rsidR="00425AA4">
        <w:rPr>
          <w:rFonts w:ascii="Times New Roman" w:hAnsi="Times New Roman" w:cs="Times New Roman" w:hint="cs"/>
          <w:b/>
          <w:bCs/>
          <w:sz w:val="28"/>
          <w:szCs w:val="28"/>
          <w:rtl/>
          <w:lang w:val="en-US" w:bidi="ar-EG"/>
        </w:rPr>
        <w:t>ِ</w:t>
      </w:r>
      <w:r w:rsidRPr="0076145E">
        <w:rPr>
          <w:rFonts w:ascii="Times New Roman" w:hAnsi="Times New Roman" w:cs="Times New Roman" w:hint="cs"/>
          <w:b/>
          <w:bCs/>
          <w:sz w:val="28"/>
          <w:szCs w:val="28"/>
          <w:rtl/>
          <w:lang w:val="en-US" w:bidi="ar-EG"/>
        </w:rPr>
        <w:t xml:space="preserve"> </w:t>
      </w:r>
      <w:r w:rsidR="0076145E" w:rsidRPr="0076145E">
        <w:rPr>
          <w:rFonts w:ascii="Times New Roman" w:hAnsi="Times New Roman" w:cs="Times New Roman" w:hint="cs"/>
          <w:b/>
          <w:bCs/>
          <w:sz w:val="28"/>
          <w:szCs w:val="28"/>
          <w:rtl/>
          <w:lang w:val="en-US"/>
        </w:rPr>
        <w:t xml:space="preserve"> الس</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ث</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ر</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ض</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ى الله 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ه</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الن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ب</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صلى الله عليه وسلم ق</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خ</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ر</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ك</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ن</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ت</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ال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ق</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ر</w:t>
      </w:r>
      <w:r w:rsidR="00425AA4">
        <w:rPr>
          <w:rFonts w:ascii="Times New Roman" w:hAnsi="Times New Roman" w:cs="Times New Roman" w:hint="cs"/>
          <w:b/>
          <w:bCs/>
          <w:sz w:val="28"/>
          <w:szCs w:val="28"/>
          <w:rtl/>
          <w:lang w:val="en-US"/>
        </w:rPr>
        <w:t>ْ أَ</w:t>
      </w:r>
      <w:r w:rsidR="0076145E" w:rsidRPr="0076145E">
        <w:rPr>
          <w:rFonts w:ascii="Times New Roman" w:hAnsi="Times New Roman" w:cs="Times New Roman" w:hint="cs"/>
          <w:b/>
          <w:bCs/>
          <w:sz w:val="28"/>
          <w:szCs w:val="28"/>
          <w:rtl/>
          <w:lang w:val="en-US"/>
        </w:rPr>
        <w:t>ن و</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ع</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ه</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ق</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ال</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و</w:t>
      </w:r>
      <w:r w:rsidR="00425AA4">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أ</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ق</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ر</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أ</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أ</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ب</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و</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ع</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ب</w:t>
      </w:r>
      <w:r w:rsidR="0051329C">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د</w:t>
      </w:r>
      <w:r w:rsidR="0051329C">
        <w:rPr>
          <w:rFonts w:ascii="Times New Roman" w:hAnsi="Times New Roman" w:cs="Times New Roman" w:hint="cs"/>
          <w:b/>
          <w:bCs/>
          <w:sz w:val="28"/>
          <w:szCs w:val="28"/>
          <w:rtl/>
          <w:lang w:val="en-US"/>
        </w:rPr>
        <w:t>ِ ال</w:t>
      </w:r>
      <w:r w:rsidR="0076145E" w:rsidRPr="0076145E">
        <w:rPr>
          <w:rFonts w:ascii="Times New Roman" w:hAnsi="Times New Roman" w:cs="Times New Roman" w:hint="cs"/>
          <w:b/>
          <w:bCs/>
          <w:sz w:val="28"/>
          <w:szCs w:val="28"/>
          <w:rtl/>
          <w:lang w:val="en-US"/>
        </w:rPr>
        <w:t>ر</w:t>
      </w:r>
      <w:r w:rsidR="0051329C">
        <w:rPr>
          <w:rFonts w:ascii="Times New Roman" w:hAnsi="Times New Roman" w:cs="Times New Roman" w:hint="cs"/>
          <w:b/>
          <w:bCs/>
          <w:sz w:val="28"/>
          <w:szCs w:val="28"/>
          <w:rtl/>
          <w:lang w:val="en-US"/>
        </w:rPr>
        <w:t>َّ</w:t>
      </w:r>
      <w:r w:rsidR="00904AED">
        <w:rPr>
          <w:rFonts w:ascii="Times New Roman" w:hAnsi="Times New Roman" w:cs="Times New Roman" w:hint="cs"/>
          <w:b/>
          <w:bCs/>
          <w:sz w:val="28"/>
          <w:szCs w:val="28"/>
          <w:rtl/>
          <w:lang w:val="en-US"/>
        </w:rPr>
        <w:t xml:space="preserve"> </w:t>
      </w:r>
      <w:r w:rsidR="0076145E" w:rsidRPr="0076145E">
        <w:rPr>
          <w:rFonts w:ascii="Times New Roman" w:hAnsi="Times New Roman" w:cs="Times New Roman" w:hint="cs"/>
          <w:b/>
          <w:bCs/>
          <w:sz w:val="28"/>
          <w:szCs w:val="28"/>
          <w:rtl/>
          <w:lang w:val="en-US"/>
        </w:rPr>
        <w:t>ح</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ن</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ف</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امرة ع</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ث</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م</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ان</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ح</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ت</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ى ك</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ان</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ا</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لح</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ج</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اج ق</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ال</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و</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ذ</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اك</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ال</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ذ</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أ</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ق</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ع</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د</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 xml:space="preserve"> ن</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م</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ق</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ع</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د</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ي ه</w:t>
      </w:r>
      <w:r w:rsidR="00904AED">
        <w:rPr>
          <w:rFonts w:ascii="Times New Roman" w:hAnsi="Times New Roman" w:cs="Times New Roman" w:hint="cs"/>
          <w:b/>
          <w:bCs/>
          <w:sz w:val="28"/>
          <w:szCs w:val="28"/>
          <w:rtl/>
          <w:lang w:val="en-US"/>
        </w:rPr>
        <w:t>َ</w:t>
      </w:r>
      <w:r w:rsidR="0076145E" w:rsidRPr="0076145E">
        <w:rPr>
          <w:rFonts w:ascii="Times New Roman" w:hAnsi="Times New Roman" w:cs="Times New Roman" w:hint="cs"/>
          <w:b/>
          <w:bCs/>
          <w:sz w:val="28"/>
          <w:szCs w:val="28"/>
          <w:rtl/>
          <w:lang w:val="en-US"/>
        </w:rPr>
        <w:t>ذ</w:t>
      </w:r>
      <w:r w:rsidR="00904AED">
        <w:rPr>
          <w:rFonts w:ascii="Times New Roman" w:hAnsi="Times New Roman" w:cs="Times New Roman" w:hint="cs"/>
          <w:b/>
          <w:bCs/>
          <w:sz w:val="28"/>
          <w:szCs w:val="28"/>
          <w:rtl/>
          <w:lang w:val="en-US"/>
        </w:rPr>
        <w:t>َ</w:t>
      </w:r>
      <w:r w:rsidR="001D1726" w:rsidRPr="0076145E">
        <w:rPr>
          <w:rFonts w:ascii="Times New Roman" w:hAnsi="Times New Roman" w:cs="Times New Roman" w:hint="cs"/>
          <w:b/>
          <w:bCs/>
          <w:sz w:val="28"/>
          <w:szCs w:val="28"/>
          <w:rtl/>
          <w:lang w:val="en-US"/>
        </w:rPr>
        <w:t xml:space="preserve"> </w:t>
      </w:r>
    </w:p>
    <w:p w:rsidR="003640CB" w:rsidRDefault="003640CB" w:rsidP="004F338B">
      <w:pPr>
        <w:spacing w:after="0" w:line="480" w:lineRule="auto"/>
        <w:jc w:val="both"/>
        <w:rPr>
          <w:rFonts w:ascii="Times New Roman" w:hAnsi="Times New Roman" w:cs="Times New Roman"/>
          <w:sz w:val="24"/>
          <w:lang w:val="en-US"/>
        </w:rPr>
      </w:pPr>
      <w:proofErr w:type="gramStart"/>
      <w:r>
        <w:rPr>
          <w:rFonts w:ascii="Times New Roman" w:hAnsi="Times New Roman" w:cs="Times New Roman"/>
          <w:sz w:val="24"/>
          <w:lang w:val="en-US"/>
        </w:rPr>
        <w:t>Artinya :</w:t>
      </w:r>
      <w:proofErr w:type="gramEnd"/>
    </w:p>
    <w:p w:rsidR="003640CB" w:rsidRDefault="003640CB" w:rsidP="004F338B">
      <w:pPr>
        <w:spacing w:after="0" w:line="240" w:lineRule="auto"/>
        <w:ind w:left="720"/>
        <w:jc w:val="both"/>
        <w:rPr>
          <w:rFonts w:ascii="Times New Roman" w:hAnsi="Times New Roman" w:cs="Times New Roman"/>
          <w:b/>
          <w:bCs/>
          <w:i/>
          <w:iCs/>
          <w:sz w:val="24"/>
          <w:lang w:val="en-US"/>
        </w:rPr>
      </w:pPr>
      <w:r w:rsidRPr="004F338B">
        <w:rPr>
          <w:rFonts w:ascii="Times New Roman" w:hAnsi="Times New Roman" w:cs="Times New Roman"/>
          <w:b/>
          <w:bCs/>
          <w:i/>
          <w:iCs/>
          <w:sz w:val="24"/>
          <w:lang w:val="en-US"/>
        </w:rPr>
        <w:t xml:space="preserve">” Dari Hajjaj bin </w:t>
      </w:r>
      <w:proofErr w:type="gramStart"/>
      <w:r w:rsidRPr="004F338B">
        <w:rPr>
          <w:rFonts w:ascii="Times New Roman" w:hAnsi="Times New Roman" w:cs="Times New Roman"/>
          <w:b/>
          <w:bCs/>
          <w:i/>
          <w:iCs/>
          <w:sz w:val="24"/>
          <w:lang w:val="en-US"/>
        </w:rPr>
        <w:t>minhal ,dari</w:t>
      </w:r>
      <w:proofErr w:type="gramEnd"/>
      <w:r w:rsidRPr="004F338B">
        <w:rPr>
          <w:rFonts w:ascii="Times New Roman" w:hAnsi="Times New Roman" w:cs="Times New Roman"/>
          <w:b/>
          <w:bCs/>
          <w:i/>
          <w:iCs/>
          <w:sz w:val="24"/>
          <w:lang w:val="en-US"/>
        </w:rPr>
        <w:t xml:space="preserve"> syu`bah yang berkata bahwa al qomah bin martsad,saya mendengar dari sa`ad bin ubaidah dari abdir rahman as-sulamy dari usman RA.dari Nabi SAW. Bersabda “Sebaik-baik kalian adalah orang yang belajar Al-qur`an dan mengajarkannya.saad berkata Abu Abdirrohman mengajarkan membaca kepada istrinya usman sehingga hajjaj berkataitu adalah yang mendudukkanku di tempat ini”</w:t>
      </w:r>
      <w:proofErr w:type="gramStart"/>
      <w:r w:rsidRPr="004F338B">
        <w:rPr>
          <w:rFonts w:ascii="Times New Roman" w:hAnsi="Times New Roman" w:cs="Times New Roman"/>
          <w:b/>
          <w:bCs/>
          <w:i/>
          <w:iCs/>
          <w:sz w:val="24"/>
          <w:lang w:val="en-US"/>
        </w:rPr>
        <w:t>.(</w:t>
      </w:r>
      <w:proofErr w:type="gramEnd"/>
      <w:r w:rsidRPr="004F338B">
        <w:rPr>
          <w:rFonts w:ascii="Times New Roman" w:hAnsi="Times New Roman" w:cs="Times New Roman"/>
          <w:b/>
          <w:bCs/>
          <w:i/>
          <w:iCs/>
          <w:sz w:val="24"/>
          <w:lang w:val="en-US"/>
        </w:rPr>
        <w:t>HR.Bukhori)</w:t>
      </w:r>
      <w:r w:rsidR="004F338B" w:rsidRPr="004F338B">
        <w:rPr>
          <w:rFonts w:ascii="Times New Roman" w:hAnsi="Times New Roman" w:cs="Times New Roman"/>
          <w:b/>
          <w:bCs/>
          <w:i/>
          <w:iCs/>
          <w:sz w:val="24"/>
          <w:lang w:val="en-US"/>
        </w:rPr>
        <w:t>.</w:t>
      </w:r>
      <w:r w:rsidR="004F338B" w:rsidRPr="004F338B">
        <w:rPr>
          <w:rStyle w:val="FootnoteReference"/>
          <w:rFonts w:ascii="Times New Roman" w:hAnsi="Times New Roman" w:cs="Times New Roman"/>
          <w:b/>
          <w:bCs/>
          <w:i/>
          <w:iCs/>
          <w:sz w:val="24"/>
          <w:lang w:val="en-US"/>
        </w:rPr>
        <w:footnoteReference w:id="4"/>
      </w:r>
    </w:p>
    <w:p w:rsidR="004F338B" w:rsidRPr="004F338B" w:rsidRDefault="004F338B" w:rsidP="004F338B">
      <w:pPr>
        <w:spacing w:after="0" w:line="240" w:lineRule="auto"/>
        <w:ind w:left="720"/>
        <w:jc w:val="both"/>
        <w:rPr>
          <w:rFonts w:ascii="Times New Roman" w:hAnsi="Times New Roman" w:cs="Times New Roman"/>
          <w:b/>
          <w:bCs/>
          <w:i/>
          <w:iCs/>
          <w:sz w:val="24"/>
          <w:lang w:val="en-US"/>
        </w:rPr>
      </w:pPr>
    </w:p>
    <w:p w:rsidR="004F338B" w:rsidRDefault="003640CB" w:rsidP="004F338B">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  </w:t>
      </w:r>
      <w:r w:rsidR="004F338B">
        <w:rPr>
          <w:rFonts w:ascii="Times New Roman" w:hAnsi="Times New Roman" w:cs="Times New Roman"/>
          <w:sz w:val="24"/>
          <w:lang w:val="en-US"/>
        </w:rPr>
        <w:t>Membaca merupakan langkah awal untuk mengenal lebih jauh mengenai Al-qur`</w:t>
      </w:r>
      <w:proofErr w:type="gramStart"/>
      <w:r w:rsidR="004F338B">
        <w:rPr>
          <w:rFonts w:ascii="Times New Roman" w:hAnsi="Times New Roman" w:cs="Times New Roman"/>
          <w:sz w:val="24"/>
          <w:lang w:val="en-US"/>
        </w:rPr>
        <w:t>an .</w:t>
      </w:r>
      <w:proofErr w:type="gramEnd"/>
      <w:r w:rsidR="004F338B">
        <w:rPr>
          <w:rFonts w:ascii="Times New Roman" w:hAnsi="Times New Roman" w:cs="Times New Roman"/>
          <w:sz w:val="24"/>
          <w:lang w:val="en-US"/>
        </w:rPr>
        <w:t xml:space="preserve"> melalui aktivitas membaca yang di mulai dengan membaca huruf per-hurufnya ayat per-ayatnya yang di kembangkan dengan “memahami” kandungan maknanya maka seseorang dapat memetik petunjuk yang tersimpan di dalamya sehingga mampu mengaplikasikan dalam kehidupan sehari-hari. Setiap mukmin sangat yakin bahwa membaca Al-qur`an saja sudah termasuk amal yang mulia dan </w:t>
      </w:r>
      <w:proofErr w:type="gramStart"/>
      <w:r w:rsidR="004F338B">
        <w:rPr>
          <w:rFonts w:ascii="Times New Roman" w:hAnsi="Times New Roman" w:cs="Times New Roman"/>
          <w:sz w:val="24"/>
          <w:lang w:val="en-US"/>
        </w:rPr>
        <w:t>akan</w:t>
      </w:r>
      <w:proofErr w:type="gramEnd"/>
      <w:r w:rsidR="004F338B">
        <w:rPr>
          <w:rFonts w:ascii="Times New Roman" w:hAnsi="Times New Roman" w:cs="Times New Roman"/>
          <w:sz w:val="24"/>
          <w:lang w:val="en-US"/>
        </w:rPr>
        <w:t xml:space="preserve"> mendapatkan pahala yang berlipat ganda</w:t>
      </w:r>
      <w:r w:rsidR="0033068B">
        <w:rPr>
          <w:rFonts w:ascii="Times New Roman" w:hAnsi="Times New Roman" w:cs="Times New Roman"/>
          <w:sz w:val="24"/>
          <w:lang w:val="en-US"/>
        </w:rPr>
        <w:t>.</w:t>
      </w:r>
      <w:r w:rsidR="0033068B">
        <w:rPr>
          <w:rStyle w:val="FootnoteReference"/>
          <w:rFonts w:ascii="Times New Roman" w:hAnsi="Times New Roman" w:cs="Times New Roman"/>
          <w:sz w:val="24"/>
          <w:lang w:val="en-US"/>
        </w:rPr>
        <w:footnoteReference w:id="5"/>
      </w:r>
      <w:r w:rsidR="0033068B">
        <w:rPr>
          <w:rFonts w:ascii="Times New Roman" w:hAnsi="Times New Roman" w:cs="Times New Roman"/>
          <w:sz w:val="24"/>
          <w:lang w:val="en-US"/>
        </w:rPr>
        <w:t xml:space="preserve"> </w:t>
      </w:r>
      <w:proofErr w:type="gramStart"/>
      <w:r w:rsidR="0033068B">
        <w:rPr>
          <w:rFonts w:ascii="Times New Roman" w:hAnsi="Times New Roman" w:cs="Times New Roman"/>
          <w:sz w:val="24"/>
          <w:lang w:val="en-US"/>
        </w:rPr>
        <w:t>Bacaan menjadi ibadah apabila bacaanya itu benar dan sesuai dengan kaidah ilmu tajwid.</w:t>
      </w:r>
      <w:proofErr w:type="gramEnd"/>
      <w:r w:rsidR="0033068B">
        <w:rPr>
          <w:rStyle w:val="FootnoteReference"/>
          <w:rFonts w:ascii="Times New Roman" w:hAnsi="Times New Roman" w:cs="Times New Roman"/>
          <w:sz w:val="24"/>
          <w:lang w:val="en-US"/>
        </w:rPr>
        <w:footnoteReference w:id="6"/>
      </w:r>
      <w:r w:rsidR="00C91E26">
        <w:rPr>
          <w:rFonts w:ascii="Times New Roman" w:hAnsi="Times New Roman" w:cs="Times New Roman"/>
          <w:sz w:val="24"/>
          <w:lang w:val="en-US"/>
        </w:rPr>
        <w:t xml:space="preserve"> Seseorang tidak </w:t>
      </w:r>
      <w:proofErr w:type="gramStart"/>
      <w:r w:rsidR="00C91E26">
        <w:rPr>
          <w:rFonts w:ascii="Times New Roman" w:hAnsi="Times New Roman" w:cs="Times New Roman"/>
          <w:sz w:val="24"/>
          <w:lang w:val="en-US"/>
        </w:rPr>
        <w:t>akan</w:t>
      </w:r>
      <w:proofErr w:type="gramEnd"/>
      <w:r w:rsidR="00C91E26">
        <w:rPr>
          <w:rFonts w:ascii="Times New Roman" w:hAnsi="Times New Roman" w:cs="Times New Roman"/>
          <w:sz w:val="24"/>
          <w:lang w:val="en-US"/>
        </w:rPr>
        <w:t xml:space="preserve"> tahu apakah bacaanya itu benar atau salah kecuali dengan berguru dan belajar kepada guru yang ahli Al-qur`an yang muttashil</w:t>
      </w:r>
      <w:r w:rsidR="00904AED">
        <w:rPr>
          <w:rFonts w:ascii="Times New Roman" w:hAnsi="Times New Roman" w:cs="Times New Roman" w:hint="cs"/>
          <w:sz w:val="24"/>
          <w:rtl/>
          <w:lang w:val="en-US"/>
        </w:rPr>
        <w:t xml:space="preserve"> </w:t>
      </w:r>
      <w:r w:rsidR="00C91E26">
        <w:rPr>
          <w:rFonts w:ascii="Times New Roman" w:hAnsi="Times New Roman" w:cs="Times New Roman"/>
          <w:sz w:val="24"/>
          <w:lang w:val="en-US"/>
        </w:rPr>
        <w:t>(sambung) sanadnya kepada Rasulullah SAW.</w:t>
      </w:r>
    </w:p>
    <w:p w:rsidR="00EC0158" w:rsidRDefault="00C91E26" w:rsidP="00C91E26">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Bacaan Al-qur`</w:t>
      </w:r>
      <w:proofErr w:type="gramStart"/>
      <w:r>
        <w:rPr>
          <w:rFonts w:ascii="Times New Roman" w:hAnsi="Times New Roman" w:cs="Times New Roman"/>
          <w:sz w:val="24"/>
          <w:lang w:val="en-US"/>
        </w:rPr>
        <w:t>an  berbeda</w:t>
      </w:r>
      <w:proofErr w:type="gramEnd"/>
      <w:r>
        <w:rPr>
          <w:rFonts w:ascii="Times New Roman" w:hAnsi="Times New Roman" w:cs="Times New Roman"/>
          <w:sz w:val="24"/>
          <w:lang w:val="en-US"/>
        </w:rPr>
        <w:t xml:space="preserve"> dengan bacaan perkataan manapun karena isinya merupakan kalamullah yang ayat-ayatnya di susun dengan rapi. Karena membacanya tidak lepas dari adab dalam membaca Al-qur`an baik adab dhohir maupun bathin dan tajwid ialah membaca huruf </w:t>
      </w:r>
      <w:r>
        <w:rPr>
          <w:rFonts w:ascii="Times New Roman" w:hAnsi="Times New Roman" w:cs="Times New Roman"/>
          <w:sz w:val="24"/>
          <w:lang w:val="en-US"/>
        </w:rPr>
        <w:lastRenderedPageBreak/>
        <w:t>sesuai dengan hak-haknya, menertibkannya serta mengembalikanya ke tempat keluarnya(makhraj) dan asalny,serta memperluas pelafalanya tanpa di lebih-lebihkan, tanpa di kurangi dan di buat-buat dan membacanyasecara tartil.</w:t>
      </w:r>
      <w:r>
        <w:rPr>
          <w:rStyle w:val="FootnoteReference"/>
          <w:rFonts w:ascii="Times New Roman" w:hAnsi="Times New Roman" w:cs="Times New Roman"/>
          <w:sz w:val="24"/>
          <w:lang w:val="en-US"/>
        </w:rPr>
        <w:footnoteReference w:id="7"/>
      </w:r>
      <w:r w:rsidR="00242980">
        <w:rPr>
          <w:rFonts w:ascii="Times New Roman" w:hAnsi="Times New Roman" w:cs="Times New Roman"/>
          <w:sz w:val="24"/>
          <w:lang w:val="en-US"/>
        </w:rPr>
        <w:t xml:space="preserve"> Sedangkan membaca Al-qur`</w:t>
      </w:r>
      <w:proofErr w:type="gramStart"/>
      <w:r w:rsidR="00242980">
        <w:rPr>
          <w:rFonts w:ascii="Times New Roman" w:hAnsi="Times New Roman" w:cs="Times New Roman"/>
          <w:sz w:val="24"/>
          <w:lang w:val="en-US"/>
        </w:rPr>
        <w:t xml:space="preserve">an </w:t>
      </w:r>
      <w:r>
        <w:rPr>
          <w:rFonts w:ascii="Times New Roman" w:hAnsi="Times New Roman" w:cs="Times New Roman"/>
          <w:sz w:val="24"/>
          <w:lang w:val="en-US"/>
        </w:rPr>
        <w:t xml:space="preserve"> </w:t>
      </w:r>
      <w:r w:rsidR="00574657">
        <w:rPr>
          <w:rFonts w:ascii="Times New Roman" w:hAnsi="Times New Roman" w:cs="Times New Roman"/>
          <w:sz w:val="24"/>
          <w:lang w:val="en-US"/>
        </w:rPr>
        <w:t>secara</w:t>
      </w:r>
      <w:proofErr w:type="gramEnd"/>
      <w:r w:rsidR="00574657">
        <w:rPr>
          <w:rFonts w:ascii="Times New Roman" w:hAnsi="Times New Roman" w:cs="Times New Roman"/>
          <w:sz w:val="24"/>
          <w:lang w:val="en-US"/>
        </w:rPr>
        <w:t xml:space="preserve"> tartil merupakan komitmen seorang muslim.</w:t>
      </w:r>
      <w:r w:rsidR="00574657">
        <w:rPr>
          <w:rStyle w:val="FootnoteReference"/>
          <w:rFonts w:ascii="Times New Roman" w:hAnsi="Times New Roman" w:cs="Times New Roman"/>
          <w:sz w:val="24"/>
          <w:lang w:val="en-US"/>
        </w:rPr>
        <w:footnoteReference w:id="8"/>
      </w:r>
      <w:r w:rsidR="00C564E9">
        <w:rPr>
          <w:rFonts w:ascii="Times New Roman" w:hAnsi="Times New Roman" w:cs="Times New Roman"/>
          <w:sz w:val="24"/>
          <w:lang w:val="en-US"/>
        </w:rPr>
        <w:t xml:space="preserve"> </w:t>
      </w:r>
      <w:proofErr w:type="gramStart"/>
      <w:r w:rsidR="00C564E9">
        <w:rPr>
          <w:rFonts w:ascii="Times New Roman" w:hAnsi="Times New Roman" w:cs="Times New Roman"/>
          <w:sz w:val="24"/>
          <w:lang w:val="en-US"/>
        </w:rPr>
        <w:t>Hal ini sesuai dengan Firman Allah SWT.</w:t>
      </w:r>
      <w:proofErr w:type="gramEnd"/>
      <w:r w:rsidR="00C564E9">
        <w:rPr>
          <w:rFonts w:ascii="Times New Roman" w:hAnsi="Times New Roman" w:cs="Times New Roman"/>
          <w:sz w:val="24"/>
          <w:lang w:val="en-US"/>
        </w:rPr>
        <w:t xml:space="preserve"> </w:t>
      </w:r>
      <w:proofErr w:type="gramStart"/>
      <w:r w:rsidR="00C564E9">
        <w:rPr>
          <w:rFonts w:ascii="Times New Roman" w:hAnsi="Times New Roman" w:cs="Times New Roman"/>
          <w:sz w:val="24"/>
          <w:lang w:val="en-US"/>
        </w:rPr>
        <w:t>dalam</w:t>
      </w:r>
      <w:proofErr w:type="gramEnd"/>
      <w:r w:rsidR="00C564E9">
        <w:rPr>
          <w:rFonts w:ascii="Times New Roman" w:hAnsi="Times New Roman" w:cs="Times New Roman"/>
          <w:sz w:val="24"/>
          <w:lang w:val="en-US"/>
        </w:rPr>
        <w:t xml:space="preserve">. (Qs.Almuzammil /73: ayat 4 sebagai </w:t>
      </w:r>
      <w:proofErr w:type="gramStart"/>
      <w:r w:rsidR="00C564E9">
        <w:rPr>
          <w:rFonts w:ascii="Times New Roman" w:hAnsi="Times New Roman" w:cs="Times New Roman"/>
          <w:sz w:val="24"/>
          <w:lang w:val="en-US"/>
        </w:rPr>
        <w:t>berikut :</w:t>
      </w:r>
      <w:proofErr w:type="gramEnd"/>
    </w:p>
    <w:p w:rsidR="00C564E9" w:rsidRDefault="00C564E9" w:rsidP="00C564E9">
      <w:pPr>
        <w:spacing w:after="0" w:line="480" w:lineRule="auto"/>
        <w:ind w:firstLine="720"/>
        <w:jc w:val="right"/>
        <w:rPr>
          <w:rFonts w:ascii="Times New Roman" w:hAnsi="Times New Roman" w:cs="Times New Roman"/>
          <w:sz w:val="24"/>
          <w:rtl/>
          <w:lang w:val="en-US" w:bidi="ar-EG"/>
        </w:rPr>
      </w:pPr>
      <w:r>
        <w:rPr>
          <w:rFonts w:ascii="Times New Roman" w:hAnsi="Times New Roman" w:cs="Times New Roman" w:hint="cs"/>
          <w:sz w:val="24"/>
          <w:rtl/>
          <w:lang w:val="en-US" w:bidi="ar-EG"/>
        </w:rPr>
        <w:t>أ</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و</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ز</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 xml:space="preserve">د </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ع</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ل</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ي</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 xml:space="preserve">ه </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و</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ر</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ت</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ل</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 xml:space="preserve"> ال</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ق</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ر</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ان</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 xml:space="preserve"> ت</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ر</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ت</w:t>
      </w:r>
      <w:r w:rsidR="007857E5">
        <w:rPr>
          <w:rFonts w:ascii="Times New Roman" w:hAnsi="Times New Roman" w:cs="Times New Roman" w:hint="cs"/>
          <w:sz w:val="24"/>
          <w:rtl/>
          <w:lang w:val="en-US" w:bidi="ar-EG"/>
        </w:rPr>
        <w:t>ِ</w:t>
      </w:r>
      <w:r>
        <w:rPr>
          <w:rFonts w:ascii="Times New Roman" w:hAnsi="Times New Roman" w:cs="Times New Roman" w:hint="cs"/>
          <w:sz w:val="24"/>
          <w:rtl/>
          <w:lang w:val="en-US" w:bidi="ar-EG"/>
        </w:rPr>
        <w:t>يل</w:t>
      </w:r>
      <w:r w:rsidR="007857E5">
        <w:rPr>
          <w:rFonts w:ascii="Times New Roman" w:hAnsi="Times New Roman" w:cs="Times New Roman" w:hint="cs"/>
          <w:sz w:val="24"/>
          <w:rtl/>
          <w:lang w:val="en-US" w:bidi="ar-EG"/>
        </w:rPr>
        <w:t>َ</w:t>
      </w:r>
    </w:p>
    <w:p w:rsidR="00C564E9" w:rsidRDefault="00C564E9" w:rsidP="00C564E9">
      <w:pPr>
        <w:spacing w:after="0" w:line="480" w:lineRule="auto"/>
        <w:rPr>
          <w:rFonts w:ascii="Times New Roman" w:hAnsi="Times New Roman" w:cs="Times New Roman"/>
          <w:sz w:val="24"/>
          <w:lang w:val="en-US" w:bidi="ar-EG"/>
        </w:rPr>
      </w:pPr>
      <w:proofErr w:type="gramStart"/>
      <w:r>
        <w:rPr>
          <w:rFonts w:ascii="Times New Roman" w:hAnsi="Times New Roman" w:cs="Times New Roman"/>
          <w:sz w:val="24"/>
          <w:lang w:val="en-US" w:bidi="ar-EG"/>
        </w:rPr>
        <w:t>Terjemahanya :</w:t>
      </w:r>
      <w:proofErr w:type="gramEnd"/>
    </w:p>
    <w:p w:rsidR="00C564E9" w:rsidRDefault="00C564E9" w:rsidP="002A6B49">
      <w:pPr>
        <w:spacing w:after="0" w:line="480" w:lineRule="auto"/>
        <w:ind w:firstLine="1530"/>
        <w:rPr>
          <w:rFonts w:ascii="Times New Roman" w:hAnsi="Times New Roman" w:cs="Times New Roman"/>
          <w:sz w:val="24"/>
          <w:lang w:val="en-US" w:bidi="ar-EG"/>
        </w:rPr>
      </w:pPr>
      <w:r>
        <w:rPr>
          <w:rFonts w:ascii="Times New Roman" w:hAnsi="Times New Roman" w:cs="Times New Roman"/>
          <w:sz w:val="24"/>
          <w:lang w:val="en-US" w:bidi="ar-EG"/>
        </w:rPr>
        <w:t>“…</w:t>
      </w:r>
      <w:r w:rsidR="002A6B49" w:rsidRPr="002A6B49">
        <w:rPr>
          <w:rFonts w:ascii="Times New Roman" w:hAnsi="Times New Roman" w:cs="Times New Roman"/>
          <w:i/>
          <w:iCs/>
          <w:sz w:val="24"/>
          <w:lang w:val="en-US" w:bidi="ar-EG"/>
        </w:rPr>
        <w:t>Dan</w:t>
      </w:r>
      <w:r w:rsidRPr="002A6B49">
        <w:rPr>
          <w:rFonts w:ascii="Times New Roman" w:hAnsi="Times New Roman" w:cs="Times New Roman"/>
          <w:i/>
          <w:iCs/>
          <w:sz w:val="24"/>
          <w:lang w:val="en-US" w:bidi="ar-EG"/>
        </w:rPr>
        <w:t xml:space="preserve"> bacalah </w:t>
      </w:r>
      <w:r w:rsidR="002A6B49" w:rsidRPr="002A6B49">
        <w:rPr>
          <w:rFonts w:ascii="Times New Roman" w:hAnsi="Times New Roman" w:cs="Times New Roman"/>
          <w:i/>
          <w:iCs/>
          <w:sz w:val="24"/>
          <w:lang w:val="en-US" w:bidi="ar-EG"/>
        </w:rPr>
        <w:t>Al –Qur`</w:t>
      </w:r>
      <w:proofErr w:type="gramStart"/>
      <w:r w:rsidR="002A6B49" w:rsidRPr="002A6B49">
        <w:rPr>
          <w:rFonts w:ascii="Times New Roman" w:hAnsi="Times New Roman" w:cs="Times New Roman"/>
          <w:i/>
          <w:iCs/>
          <w:sz w:val="24"/>
          <w:lang w:val="en-US" w:bidi="ar-EG"/>
        </w:rPr>
        <w:t>An</w:t>
      </w:r>
      <w:proofErr w:type="gramEnd"/>
      <w:r w:rsidR="002A6B49" w:rsidRPr="002A6B49">
        <w:rPr>
          <w:rFonts w:ascii="Times New Roman" w:hAnsi="Times New Roman" w:cs="Times New Roman"/>
          <w:i/>
          <w:iCs/>
          <w:sz w:val="24"/>
          <w:lang w:val="en-US" w:bidi="ar-EG"/>
        </w:rPr>
        <w:t xml:space="preserve"> </w:t>
      </w:r>
      <w:r w:rsidRPr="002A6B49">
        <w:rPr>
          <w:rFonts w:ascii="Times New Roman" w:hAnsi="Times New Roman" w:cs="Times New Roman"/>
          <w:i/>
          <w:iCs/>
          <w:sz w:val="24"/>
          <w:lang w:val="en-US" w:bidi="ar-EG"/>
        </w:rPr>
        <w:t>dengan perlahan-lahan (terang huruf-hurufnya).</w:t>
      </w:r>
      <w:r w:rsidR="002A6B49">
        <w:rPr>
          <w:rStyle w:val="FootnoteReference"/>
          <w:rFonts w:ascii="Times New Roman" w:hAnsi="Times New Roman" w:cs="Times New Roman"/>
          <w:i/>
          <w:iCs/>
          <w:sz w:val="24"/>
          <w:lang w:val="en-US" w:bidi="ar-EG"/>
        </w:rPr>
        <w:footnoteReference w:id="9"/>
      </w:r>
    </w:p>
    <w:p w:rsidR="00EC0158" w:rsidRDefault="002A6B49" w:rsidP="002A6B49">
      <w:pPr>
        <w:spacing w:after="0"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Umur merupakan amanat Allah SWT.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tidak</w:t>
      </w:r>
      <w:proofErr w:type="gramEnd"/>
      <w:r>
        <w:rPr>
          <w:rFonts w:ascii="Times New Roman" w:hAnsi="Times New Roman" w:cs="Times New Roman"/>
          <w:sz w:val="24"/>
          <w:lang w:val="en-US"/>
        </w:rPr>
        <w:t xml:space="preserve"> semua orang mendapatkan anugrah panjang umur yang bermanfa`at kecuali hanya orang-orang yang di kehendaki –Nya . </w:t>
      </w:r>
      <w:proofErr w:type="gramStart"/>
      <w:r>
        <w:rPr>
          <w:rFonts w:ascii="Times New Roman" w:hAnsi="Times New Roman" w:cs="Times New Roman"/>
          <w:sz w:val="24"/>
          <w:lang w:val="en-US"/>
        </w:rPr>
        <w:t>amanah</w:t>
      </w:r>
      <w:proofErr w:type="gramEnd"/>
      <w:r>
        <w:rPr>
          <w:rFonts w:ascii="Times New Roman" w:hAnsi="Times New Roman" w:cs="Times New Roman"/>
          <w:sz w:val="24"/>
          <w:lang w:val="en-US"/>
        </w:rPr>
        <w:t xml:space="preserve"> ini harus di pelihara dengan baik dan terus menerus dengan memanfaatkan karunia Allah berupa umur panjang dengan sebaik-baiknya. Pendidikan membaca Al-qur`</w:t>
      </w:r>
      <w:proofErr w:type="gramStart"/>
      <w:r>
        <w:rPr>
          <w:rFonts w:ascii="Times New Roman" w:hAnsi="Times New Roman" w:cs="Times New Roman"/>
          <w:sz w:val="24"/>
          <w:lang w:val="en-US"/>
        </w:rPr>
        <w:t>an</w:t>
      </w:r>
      <w:proofErr w:type="gramEnd"/>
      <w:r w:rsidR="003D2CE4">
        <w:rPr>
          <w:rFonts w:ascii="Times New Roman" w:hAnsi="Times New Roman" w:cs="Times New Roman"/>
          <w:sz w:val="24"/>
          <w:lang w:val="en-US"/>
        </w:rPr>
        <w:t xml:space="preserve"> </w:t>
      </w:r>
      <w:r>
        <w:rPr>
          <w:rFonts w:ascii="Times New Roman" w:hAnsi="Times New Roman" w:cs="Times New Roman"/>
          <w:sz w:val="24"/>
          <w:lang w:val="en-US"/>
        </w:rPr>
        <w:t>juga untuk lansia agar dapat memahami Al-qur`an dan kiranya sangat perlu untuk di terapkan bagi lansia.</w:t>
      </w:r>
    </w:p>
    <w:p w:rsidR="002A6B49" w:rsidRDefault="002A6B49" w:rsidP="002A6B49">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Pembelajaran Al-qur`an untuk lansia haruslah di galakkan agar gemar membaca Al-qur`an sebagai bekal akhir hayatnya sehingga menghasilkan akhir kehidupanya yang khusnul </w:t>
      </w:r>
      <w:proofErr w:type="gramStart"/>
      <w:r>
        <w:rPr>
          <w:rFonts w:ascii="Times New Roman" w:hAnsi="Times New Roman" w:cs="Times New Roman"/>
          <w:sz w:val="24"/>
          <w:lang w:val="en-US"/>
        </w:rPr>
        <w:t>khotimah .</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seorang</w:t>
      </w:r>
      <w:proofErr w:type="gramEnd"/>
      <w:r>
        <w:rPr>
          <w:rFonts w:ascii="Times New Roman" w:hAnsi="Times New Roman" w:cs="Times New Roman"/>
          <w:sz w:val="24"/>
          <w:lang w:val="en-US"/>
        </w:rPr>
        <w:t xml:space="preserve"> pendidik harus belajar memberikan hak dan kewajibanya dengan baik</w:t>
      </w:r>
      <w:r w:rsidR="003D2CE4">
        <w:rPr>
          <w:rFonts w:ascii="Times New Roman" w:hAnsi="Times New Roman" w:cs="Times New Roman"/>
          <w:sz w:val="24"/>
          <w:lang w:val="en-US"/>
        </w:rPr>
        <w:t xml:space="preserve">. </w:t>
      </w:r>
      <w:proofErr w:type="gramStart"/>
      <w:r w:rsidR="003D2CE4">
        <w:rPr>
          <w:rFonts w:ascii="Times New Roman" w:hAnsi="Times New Roman" w:cs="Times New Roman"/>
          <w:sz w:val="24"/>
          <w:lang w:val="en-US"/>
        </w:rPr>
        <w:t>Ia</w:t>
      </w:r>
      <w:proofErr w:type="gramEnd"/>
      <w:r w:rsidR="003D2CE4">
        <w:rPr>
          <w:rFonts w:ascii="Times New Roman" w:hAnsi="Times New Roman" w:cs="Times New Roman"/>
          <w:sz w:val="24"/>
          <w:lang w:val="en-US"/>
        </w:rPr>
        <w:t xml:space="preserve"> harus mengetahui perkembangan psikologi lansia agar mampu memberikan solusi tentang metode dan media pendidikan yang baik bagi lansia, untuk menunaikan tugasnya sehingga memperoleh hasil yang maksimal. Salah satu tugas pokok pendidikan yang harus mendapat perhatian serius ialah mencari metode yang tepat untuk mengajarkan Al-qur`</w:t>
      </w:r>
      <w:proofErr w:type="gramStart"/>
      <w:r w:rsidR="003D2CE4">
        <w:rPr>
          <w:rFonts w:ascii="Times New Roman" w:hAnsi="Times New Roman" w:cs="Times New Roman"/>
          <w:sz w:val="24"/>
          <w:lang w:val="en-US"/>
        </w:rPr>
        <w:t>an</w:t>
      </w:r>
      <w:proofErr w:type="gramEnd"/>
      <w:r w:rsidR="003D2CE4">
        <w:rPr>
          <w:rFonts w:ascii="Times New Roman" w:hAnsi="Times New Roman" w:cs="Times New Roman"/>
          <w:sz w:val="24"/>
          <w:lang w:val="en-US"/>
        </w:rPr>
        <w:t xml:space="preserve"> kepada lansia. </w:t>
      </w:r>
      <w:r w:rsidR="003D2CE4">
        <w:rPr>
          <w:rFonts w:ascii="Times New Roman" w:hAnsi="Times New Roman" w:cs="Times New Roman"/>
          <w:sz w:val="24"/>
          <w:lang w:val="en-US"/>
        </w:rPr>
        <w:lastRenderedPageBreak/>
        <w:t>Mengajarkan Al-qur`</w:t>
      </w:r>
      <w:proofErr w:type="gramStart"/>
      <w:r w:rsidR="003D2CE4">
        <w:rPr>
          <w:rFonts w:ascii="Times New Roman" w:hAnsi="Times New Roman" w:cs="Times New Roman"/>
          <w:sz w:val="24"/>
          <w:lang w:val="en-US"/>
        </w:rPr>
        <w:t>an</w:t>
      </w:r>
      <w:proofErr w:type="gramEnd"/>
      <w:r w:rsidR="003D2CE4">
        <w:rPr>
          <w:rFonts w:ascii="Times New Roman" w:hAnsi="Times New Roman" w:cs="Times New Roman"/>
          <w:sz w:val="24"/>
          <w:lang w:val="en-US"/>
        </w:rPr>
        <w:t xml:space="preserve"> merupakan salah satu dasar pendidikan Islam. Firman Allah dalam Al-qur`</w:t>
      </w:r>
      <w:proofErr w:type="gramStart"/>
      <w:r w:rsidR="003D2CE4">
        <w:rPr>
          <w:rFonts w:ascii="Times New Roman" w:hAnsi="Times New Roman" w:cs="Times New Roman"/>
          <w:sz w:val="24"/>
          <w:lang w:val="en-US"/>
        </w:rPr>
        <w:t>an(</w:t>
      </w:r>
      <w:proofErr w:type="gramEnd"/>
      <w:r>
        <w:rPr>
          <w:rFonts w:ascii="Times New Roman" w:hAnsi="Times New Roman" w:cs="Times New Roman"/>
          <w:sz w:val="24"/>
          <w:lang w:val="en-US"/>
        </w:rPr>
        <w:t xml:space="preserve"> </w:t>
      </w:r>
      <w:r w:rsidR="003D2CE4">
        <w:rPr>
          <w:rFonts w:ascii="Times New Roman" w:hAnsi="Times New Roman" w:cs="Times New Roman"/>
          <w:sz w:val="24"/>
          <w:lang w:val="en-US"/>
        </w:rPr>
        <w:t>QS.Al-Alaq/96):1-5 sebagai berikut:</w:t>
      </w:r>
    </w:p>
    <w:p w:rsidR="003D2CE4" w:rsidRDefault="00372E06" w:rsidP="004621CB">
      <w:pPr>
        <w:spacing w:after="0" w:line="480" w:lineRule="auto"/>
        <w:ind w:firstLine="720"/>
        <w:jc w:val="right"/>
        <w:rPr>
          <w:rFonts w:ascii="Times New Roman" w:hAnsi="Times New Roman" w:cs="Times New Roman"/>
          <w:sz w:val="24"/>
          <w:rtl/>
          <w:lang w:val="en-US" w:bidi="ar-EG"/>
        </w:rPr>
      </w:pPr>
      <w:r>
        <w:rPr>
          <w:rFonts w:ascii="Times New Roman" w:hAnsi="Times New Roman" w:cs="Times New Roman" w:hint="cs"/>
          <w:sz w:val="24"/>
          <w:rtl/>
          <w:lang w:val="en-US" w:bidi="ar-EG"/>
        </w:rPr>
        <w:t>اقرأ</w:t>
      </w:r>
      <w:r w:rsidR="003D2CE4">
        <w:rPr>
          <w:rFonts w:ascii="Times New Roman" w:hAnsi="Times New Roman" w:cs="Times New Roman" w:hint="cs"/>
          <w:sz w:val="24"/>
          <w:rtl/>
          <w:lang w:val="en-US" w:bidi="ar-EG"/>
        </w:rPr>
        <w:t xml:space="preserve"> بسم ربّك الّ</w:t>
      </w:r>
      <w:r w:rsidR="004621CB">
        <w:rPr>
          <w:rFonts w:ascii="Times New Roman" w:hAnsi="Times New Roman" w:cs="Times New Roman" w:hint="cs"/>
          <w:sz w:val="24"/>
          <w:rtl/>
          <w:lang w:val="en-US" w:bidi="ar-EG"/>
        </w:rPr>
        <w:t>ذي خلق 1</w:t>
      </w:r>
      <w:r>
        <w:rPr>
          <w:rFonts w:ascii="Times New Roman" w:hAnsi="Times New Roman" w:cs="Times New Roman" w:hint="cs"/>
          <w:sz w:val="24"/>
          <w:rtl/>
          <w:lang w:val="en-US" w:bidi="ar-EG"/>
        </w:rPr>
        <w:t xml:space="preserve"> </w:t>
      </w:r>
      <w:r w:rsidR="004621CB">
        <w:rPr>
          <w:rFonts w:ascii="Times New Roman" w:hAnsi="Times New Roman" w:cs="Times New Roman" w:hint="cs"/>
          <w:sz w:val="24"/>
          <w:rtl/>
          <w:lang w:val="en-US" w:bidi="ar-EG"/>
        </w:rPr>
        <w:t xml:space="preserve"> </w:t>
      </w:r>
      <w:r>
        <w:rPr>
          <w:rFonts w:ascii="Times New Roman" w:hAnsi="Times New Roman" w:cs="Times New Roman" w:hint="cs"/>
          <w:sz w:val="24"/>
          <w:rtl/>
          <w:lang w:val="en-US" w:bidi="ar-EG"/>
        </w:rPr>
        <w:t xml:space="preserve">خلق الانسان من علق  </w:t>
      </w:r>
      <w:r w:rsidR="004621CB">
        <w:rPr>
          <w:rFonts w:ascii="Times New Roman" w:hAnsi="Times New Roman" w:cs="Times New Roman" w:hint="cs"/>
          <w:sz w:val="24"/>
          <w:rtl/>
          <w:lang w:val="en-US" w:bidi="ar-EG"/>
        </w:rPr>
        <w:t xml:space="preserve">2 </w:t>
      </w:r>
      <w:r>
        <w:rPr>
          <w:rFonts w:ascii="Times New Roman" w:hAnsi="Times New Roman" w:cs="Times New Roman" w:hint="cs"/>
          <w:sz w:val="24"/>
          <w:rtl/>
          <w:lang w:val="en-US" w:bidi="ar-EG"/>
        </w:rPr>
        <w:t xml:space="preserve"> اقرأوربك الأكرم  </w:t>
      </w:r>
      <w:r w:rsidR="004621CB">
        <w:rPr>
          <w:rFonts w:ascii="Times New Roman" w:hAnsi="Times New Roman" w:cs="Times New Roman" w:hint="cs"/>
          <w:sz w:val="24"/>
          <w:rtl/>
          <w:lang w:val="en-US" w:bidi="ar-EG"/>
        </w:rPr>
        <w:t>3</w:t>
      </w:r>
      <w:r>
        <w:rPr>
          <w:rFonts w:ascii="Times New Roman" w:hAnsi="Times New Roman" w:cs="Times New Roman" w:hint="cs"/>
          <w:sz w:val="24"/>
          <w:rtl/>
          <w:lang w:val="en-US" w:bidi="ar-EG"/>
        </w:rPr>
        <w:t xml:space="preserve">  الّذي علّم با لقلم   </w:t>
      </w:r>
      <w:r w:rsidR="004621CB">
        <w:rPr>
          <w:rFonts w:ascii="Times New Roman" w:hAnsi="Times New Roman" w:cs="Times New Roman" w:hint="cs"/>
          <w:sz w:val="24"/>
          <w:rtl/>
          <w:lang w:val="en-US" w:bidi="ar-EG"/>
        </w:rPr>
        <w:t>4</w:t>
      </w:r>
      <w:r>
        <w:rPr>
          <w:rFonts w:ascii="Times New Roman" w:hAnsi="Times New Roman" w:cs="Times New Roman" w:hint="cs"/>
          <w:sz w:val="24"/>
          <w:rtl/>
          <w:lang w:val="en-US" w:bidi="ar-EG"/>
        </w:rPr>
        <w:t xml:space="preserve">   علّم الانسان مالم يعلم </w:t>
      </w:r>
      <w:r w:rsidR="004621CB">
        <w:rPr>
          <w:rFonts w:ascii="Times New Roman" w:hAnsi="Times New Roman" w:cs="Times New Roman" w:hint="cs"/>
          <w:sz w:val="24"/>
          <w:rtl/>
          <w:lang w:val="en-US" w:bidi="ar-EG"/>
        </w:rPr>
        <w:t>5</w:t>
      </w:r>
      <w:r>
        <w:rPr>
          <w:rFonts w:ascii="Times New Roman" w:hAnsi="Times New Roman" w:cs="Times New Roman" w:hint="cs"/>
          <w:sz w:val="24"/>
          <w:rtl/>
          <w:lang w:val="en-US" w:bidi="ar-EG"/>
        </w:rPr>
        <w:t xml:space="preserve"> </w:t>
      </w:r>
      <w:r w:rsidR="003D2CE4">
        <w:rPr>
          <w:rFonts w:ascii="Times New Roman" w:hAnsi="Times New Roman" w:cs="Times New Roman" w:hint="cs"/>
          <w:sz w:val="24"/>
          <w:rtl/>
          <w:lang w:val="en-US" w:bidi="ar-EG"/>
        </w:rPr>
        <w:t xml:space="preserve"> </w:t>
      </w:r>
    </w:p>
    <w:p w:rsidR="00EC0158" w:rsidRDefault="004621CB" w:rsidP="00EC0158">
      <w:pPr>
        <w:spacing w:after="0"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Terjemahanya :</w:t>
      </w:r>
      <w:proofErr w:type="gramEnd"/>
    </w:p>
    <w:p w:rsidR="004621CB" w:rsidRDefault="004621CB" w:rsidP="00DD5E4E">
      <w:pPr>
        <w:spacing w:after="0" w:line="240" w:lineRule="auto"/>
        <w:ind w:left="810"/>
        <w:jc w:val="both"/>
        <w:rPr>
          <w:rFonts w:ascii="Times New Roman" w:hAnsi="Times New Roman" w:cs="Times New Roman"/>
          <w:i/>
          <w:iCs/>
          <w:sz w:val="24"/>
          <w:lang w:val="en-US"/>
        </w:rPr>
      </w:pPr>
      <w:r>
        <w:rPr>
          <w:rFonts w:ascii="Times New Roman" w:hAnsi="Times New Roman" w:cs="Times New Roman"/>
          <w:sz w:val="24"/>
          <w:lang w:val="en-US"/>
        </w:rPr>
        <w:t>“</w:t>
      </w:r>
      <w:r w:rsidRPr="00DD5E4E">
        <w:rPr>
          <w:rFonts w:ascii="Times New Roman" w:hAnsi="Times New Roman" w:cs="Times New Roman"/>
          <w:i/>
          <w:iCs/>
          <w:sz w:val="24"/>
          <w:lang w:val="en-US"/>
        </w:rPr>
        <w:t xml:space="preserve">Bacalah dengan menyebut </w:t>
      </w:r>
      <w:proofErr w:type="gramStart"/>
      <w:r w:rsidRPr="00DD5E4E">
        <w:rPr>
          <w:rFonts w:ascii="Times New Roman" w:hAnsi="Times New Roman" w:cs="Times New Roman"/>
          <w:i/>
          <w:iCs/>
          <w:sz w:val="24"/>
          <w:lang w:val="en-US"/>
        </w:rPr>
        <w:t>nama</w:t>
      </w:r>
      <w:proofErr w:type="gramEnd"/>
      <w:r w:rsidRPr="00DD5E4E">
        <w:rPr>
          <w:rFonts w:ascii="Times New Roman" w:hAnsi="Times New Roman" w:cs="Times New Roman"/>
          <w:i/>
          <w:iCs/>
          <w:sz w:val="24"/>
          <w:lang w:val="en-US"/>
        </w:rPr>
        <w:t xml:space="preserve"> Tuhanmu</w:t>
      </w:r>
      <w:r w:rsidR="00DD5E4E">
        <w:rPr>
          <w:rFonts w:ascii="Times New Roman" w:hAnsi="Times New Roman" w:cs="Times New Roman"/>
          <w:i/>
          <w:iCs/>
          <w:sz w:val="24"/>
          <w:lang w:val="en-US"/>
        </w:rPr>
        <w:t>.</w:t>
      </w:r>
      <w:r w:rsidRPr="00DD5E4E">
        <w:rPr>
          <w:rFonts w:ascii="Times New Roman" w:hAnsi="Times New Roman" w:cs="Times New Roman"/>
          <w:i/>
          <w:iCs/>
          <w:sz w:val="24"/>
          <w:lang w:val="en-US"/>
        </w:rPr>
        <w:t xml:space="preserve"> </w:t>
      </w:r>
      <w:proofErr w:type="gramStart"/>
      <w:r w:rsidR="00DD5E4E" w:rsidRPr="00DD5E4E">
        <w:rPr>
          <w:rFonts w:ascii="Times New Roman" w:hAnsi="Times New Roman" w:cs="Times New Roman"/>
          <w:i/>
          <w:iCs/>
          <w:sz w:val="24"/>
          <w:lang w:val="en-US"/>
        </w:rPr>
        <w:t>Yang</w:t>
      </w:r>
      <w:r w:rsidRPr="00DD5E4E">
        <w:rPr>
          <w:rFonts w:ascii="Times New Roman" w:hAnsi="Times New Roman" w:cs="Times New Roman"/>
          <w:i/>
          <w:iCs/>
          <w:sz w:val="24"/>
          <w:lang w:val="en-US"/>
        </w:rPr>
        <w:t xml:space="preserve"> menciptakan.</w:t>
      </w:r>
      <w:proofErr w:type="gramEnd"/>
      <w:r w:rsidRPr="00DD5E4E">
        <w:rPr>
          <w:rFonts w:ascii="Times New Roman" w:hAnsi="Times New Roman" w:cs="Times New Roman"/>
          <w:i/>
          <w:iCs/>
          <w:sz w:val="24"/>
          <w:lang w:val="en-US"/>
        </w:rPr>
        <w:t xml:space="preserve"> Dia telah menciptakan manusia dari segumpal </w:t>
      </w:r>
      <w:proofErr w:type="gramStart"/>
      <w:r w:rsidRPr="00DD5E4E">
        <w:rPr>
          <w:rFonts w:ascii="Times New Roman" w:hAnsi="Times New Roman" w:cs="Times New Roman"/>
          <w:i/>
          <w:iCs/>
          <w:sz w:val="24"/>
          <w:lang w:val="en-US"/>
        </w:rPr>
        <w:t>darah .</w:t>
      </w:r>
      <w:proofErr w:type="gramEnd"/>
      <w:r w:rsidRPr="00DD5E4E">
        <w:rPr>
          <w:rFonts w:ascii="Times New Roman" w:hAnsi="Times New Roman" w:cs="Times New Roman"/>
          <w:i/>
          <w:iCs/>
          <w:sz w:val="24"/>
          <w:lang w:val="en-US"/>
        </w:rPr>
        <w:t xml:space="preserve"> </w:t>
      </w:r>
      <w:r w:rsidR="00DD5E4E" w:rsidRPr="00DD5E4E">
        <w:rPr>
          <w:rFonts w:ascii="Times New Roman" w:hAnsi="Times New Roman" w:cs="Times New Roman"/>
          <w:i/>
          <w:iCs/>
          <w:sz w:val="24"/>
          <w:lang w:val="en-US"/>
        </w:rPr>
        <w:t>Bacalah</w:t>
      </w:r>
      <w:r w:rsidRPr="00DD5E4E">
        <w:rPr>
          <w:rFonts w:ascii="Times New Roman" w:hAnsi="Times New Roman" w:cs="Times New Roman"/>
          <w:i/>
          <w:iCs/>
          <w:sz w:val="24"/>
          <w:lang w:val="en-US"/>
        </w:rPr>
        <w:t xml:space="preserve"> dan tuhanmulah yang maha pemurah, yang mengajar dengan perantaraan kalam, </w:t>
      </w:r>
      <w:r w:rsidR="00DD5E4E" w:rsidRPr="00DD5E4E">
        <w:rPr>
          <w:rFonts w:ascii="Times New Roman" w:hAnsi="Times New Roman" w:cs="Times New Roman"/>
          <w:i/>
          <w:iCs/>
          <w:sz w:val="24"/>
          <w:lang w:val="en-US"/>
        </w:rPr>
        <w:t>Ia</w:t>
      </w:r>
      <w:r w:rsidRPr="00DD5E4E">
        <w:rPr>
          <w:rFonts w:ascii="Times New Roman" w:hAnsi="Times New Roman" w:cs="Times New Roman"/>
          <w:i/>
          <w:iCs/>
          <w:sz w:val="24"/>
          <w:lang w:val="en-US"/>
        </w:rPr>
        <w:t xml:space="preserve"> mengajar kepada manusia apa tidak di ketahui”</w:t>
      </w:r>
      <w:r w:rsidR="00DD5E4E">
        <w:rPr>
          <w:rStyle w:val="FootnoteReference"/>
          <w:rFonts w:ascii="Times New Roman" w:hAnsi="Times New Roman" w:cs="Times New Roman"/>
          <w:i/>
          <w:iCs/>
          <w:sz w:val="24"/>
          <w:lang w:val="en-US"/>
        </w:rPr>
        <w:footnoteReference w:id="10"/>
      </w:r>
    </w:p>
    <w:p w:rsidR="00DD5E4E" w:rsidRDefault="00DD5E4E" w:rsidP="00DD5E4E">
      <w:pPr>
        <w:spacing w:after="0" w:line="240" w:lineRule="auto"/>
        <w:ind w:left="810"/>
        <w:jc w:val="both"/>
        <w:rPr>
          <w:rFonts w:ascii="Times New Roman" w:hAnsi="Times New Roman" w:cs="Times New Roman"/>
          <w:i/>
          <w:iCs/>
          <w:sz w:val="24"/>
          <w:lang w:val="en-US"/>
        </w:rPr>
      </w:pPr>
    </w:p>
    <w:p w:rsidR="00DD5E4E" w:rsidRDefault="00DD5E4E" w:rsidP="00DD5E4E">
      <w:pPr>
        <w:spacing w:after="0" w:line="480" w:lineRule="auto"/>
        <w:ind w:firstLine="810"/>
        <w:jc w:val="both"/>
        <w:rPr>
          <w:rFonts w:ascii="Times New Roman" w:hAnsi="Times New Roman" w:cs="Times New Roman"/>
          <w:sz w:val="24"/>
          <w:lang w:val="en-US"/>
        </w:rPr>
      </w:pPr>
      <w:proofErr w:type="gramStart"/>
      <w:r>
        <w:rPr>
          <w:rFonts w:ascii="Times New Roman" w:hAnsi="Times New Roman" w:cs="Times New Roman"/>
          <w:sz w:val="24"/>
          <w:lang w:val="en-US"/>
        </w:rPr>
        <w:t>Ayat tersebut memerintahkan kita untuk selalu membaca.</w:t>
      </w:r>
      <w:proofErr w:type="gramEnd"/>
      <w:r>
        <w:rPr>
          <w:rFonts w:ascii="Times New Roman" w:hAnsi="Times New Roman" w:cs="Times New Roman"/>
          <w:sz w:val="24"/>
          <w:lang w:val="en-US"/>
        </w:rPr>
        <w:t xml:space="preserve"> Dengan membaca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mendapatkan suatu pemahaman tentang apa yang sedang di baca.</w:t>
      </w:r>
    </w:p>
    <w:p w:rsidR="00DD5E4E" w:rsidRDefault="00DD5E4E" w:rsidP="00DD5E4E">
      <w:pPr>
        <w:spacing w:after="0" w:line="480" w:lineRule="auto"/>
        <w:ind w:firstLine="810"/>
        <w:jc w:val="both"/>
        <w:rPr>
          <w:rFonts w:ascii="Times New Roman" w:hAnsi="Times New Roman" w:cs="Times New Roman"/>
          <w:sz w:val="24"/>
          <w:lang w:val="en-US"/>
        </w:rPr>
      </w:pPr>
      <w:r>
        <w:rPr>
          <w:rFonts w:ascii="Times New Roman" w:hAnsi="Times New Roman" w:cs="Times New Roman"/>
          <w:sz w:val="24"/>
          <w:lang w:val="en-US"/>
        </w:rPr>
        <w:t xml:space="preserve">Begitu juga dengan Al-qur`an,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harus di baca untuk dapat memahami maksud ayat-ayatnya kita harus belajar membaca dengan baimdan benar. Dalam hal belajar membaca Al-qur`</w:t>
      </w:r>
      <w:proofErr w:type="gramStart"/>
      <w:r>
        <w:rPr>
          <w:rFonts w:ascii="Times New Roman" w:hAnsi="Times New Roman" w:cs="Times New Roman"/>
          <w:sz w:val="24"/>
          <w:lang w:val="en-US"/>
        </w:rPr>
        <w:t>an</w:t>
      </w:r>
      <w:proofErr w:type="gramEnd"/>
      <w:r>
        <w:rPr>
          <w:rFonts w:ascii="Times New Roman" w:hAnsi="Times New Roman" w:cs="Times New Roman"/>
          <w:sz w:val="24"/>
          <w:lang w:val="en-US"/>
        </w:rPr>
        <w:t xml:space="preserve"> tidak hanya untuk anak kecil saja tapi bagi lansia wajib untuk belajar membaca Al-qur`an hal ini sesuai dengan hadist Rosulullah SAW.</w:t>
      </w:r>
    </w:p>
    <w:p w:rsidR="00147EBD" w:rsidRDefault="00DD5E4E" w:rsidP="00DD5E4E">
      <w:pPr>
        <w:spacing w:after="0" w:line="480" w:lineRule="auto"/>
        <w:ind w:firstLine="810"/>
        <w:jc w:val="right"/>
        <w:rPr>
          <w:rFonts w:ascii="Times New Roman" w:hAnsi="Times New Roman" w:cs="Times New Roman"/>
          <w:sz w:val="24"/>
          <w:rtl/>
          <w:lang w:val="en-US" w:bidi="ar-EG"/>
        </w:rPr>
      </w:pPr>
      <w:r>
        <w:rPr>
          <w:rFonts w:ascii="Times New Roman" w:hAnsi="Times New Roman" w:cs="Times New Roman" w:hint="cs"/>
          <w:sz w:val="24"/>
          <w:rtl/>
          <w:lang w:val="en-US" w:bidi="ar-EG"/>
        </w:rPr>
        <w:t xml:space="preserve">اطلبوا </w:t>
      </w:r>
      <w:r w:rsidR="00147EBD">
        <w:rPr>
          <w:rFonts w:ascii="Times New Roman" w:hAnsi="Times New Roman" w:cs="Times New Roman" w:hint="cs"/>
          <w:sz w:val="24"/>
          <w:rtl/>
          <w:lang w:val="en-US" w:bidi="ar-EG"/>
        </w:rPr>
        <w:t>ال</w:t>
      </w:r>
      <w:r>
        <w:rPr>
          <w:rFonts w:ascii="Times New Roman" w:hAnsi="Times New Roman" w:cs="Times New Roman" w:hint="cs"/>
          <w:sz w:val="24"/>
          <w:rtl/>
          <w:lang w:val="en-US" w:bidi="ar-EG"/>
        </w:rPr>
        <w:t>علم</w:t>
      </w:r>
      <w:r w:rsidR="00147EBD">
        <w:rPr>
          <w:rFonts w:ascii="Times New Roman" w:hAnsi="Times New Roman" w:cs="Times New Roman" w:hint="cs"/>
          <w:sz w:val="24"/>
          <w:rtl/>
          <w:lang w:val="en-US" w:bidi="ar-EG"/>
        </w:rPr>
        <w:t xml:space="preserve"> من المهد الى الهد</w:t>
      </w:r>
    </w:p>
    <w:p w:rsidR="00147EBD" w:rsidRPr="00147EBD" w:rsidRDefault="00147EBD" w:rsidP="00147EBD">
      <w:pPr>
        <w:spacing w:after="0" w:line="480" w:lineRule="auto"/>
        <w:rPr>
          <w:rFonts w:ascii="Times New Roman" w:hAnsi="Times New Roman" w:cs="Times New Roman"/>
          <w:i/>
          <w:iCs/>
          <w:sz w:val="24"/>
          <w:lang w:val="en-US" w:bidi="ar-EG"/>
        </w:rPr>
      </w:pPr>
      <w:proofErr w:type="gramStart"/>
      <w:r>
        <w:rPr>
          <w:rFonts w:ascii="Times New Roman" w:hAnsi="Times New Roman" w:cs="Times New Roman"/>
          <w:sz w:val="24"/>
          <w:lang w:val="en-US" w:bidi="ar-EG"/>
        </w:rPr>
        <w:t>Artinya :</w:t>
      </w:r>
      <w:proofErr w:type="gramEnd"/>
    </w:p>
    <w:p w:rsidR="00147EBD" w:rsidRDefault="00147EBD" w:rsidP="00147EBD">
      <w:pPr>
        <w:spacing w:after="0" w:line="480" w:lineRule="auto"/>
        <w:ind w:firstLine="810"/>
        <w:rPr>
          <w:rFonts w:ascii="Times New Roman" w:hAnsi="Times New Roman" w:cs="Times New Roman"/>
          <w:i/>
          <w:iCs/>
          <w:sz w:val="24"/>
          <w:lang w:val="en-US" w:bidi="ar-EG"/>
        </w:rPr>
      </w:pPr>
      <w:r w:rsidRPr="00147EBD">
        <w:rPr>
          <w:rFonts w:ascii="Times New Roman" w:hAnsi="Times New Roman" w:cs="Times New Roman"/>
          <w:i/>
          <w:iCs/>
          <w:sz w:val="24"/>
          <w:lang w:val="en-US" w:bidi="ar-EG"/>
        </w:rPr>
        <w:t xml:space="preserve">“Tuntutlah ilmu sejak dari buaian sampai </w:t>
      </w:r>
      <w:proofErr w:type="gramStart"/>
      <w:r w:rsidRPr="00147EBD">
        <w:rPr>
          <w:rFonts w:ascii="Times New Roman" w:hAnsi="Times New Roman" w:cs="Times New Roman"/>
          <w:i/>
          <w:iCs/>
          <w:sz w:val="24"/>
          <w:lang w:val="en-US" w:bidi="ar-EG"/>
        </w:rPr>
        <w:t>liang</w:t>
      </w:r>
      <w:proofErr w:type="gramEnd"/>
      <w:r w:rsidRPr="00147EBD">
        <w:rPr>
          <w:rFonts w:ascii="Times New Roman" w:hAnsi="Times New Roman" w:cs="Times New Roman"/>
          <w:i/>
          <w:iCs/>
          <w:sz w:val="24"/>
          <w:lang w:val="en-US" w:bidi="ar-EG"/>
        </w:rPr>
        <w:t xml:space="preserve"> lahat</w:t>
      </w:r>
      <w:r>
        <w:rPr>
          <w:rFonts w:ascii="Times New Roman" w:hAnsi="Times New Roman" w:cs="Times New Roman"/>
          <w:i/>
          <w:iCs/>
          <w:sz w:val="24"/>
          <w:lang w:val="en-US" w:bidi="ar-EG"/>
        </w:rPr>
        <w:t>.</w:t>
      </w:r>
      <w:r w:rsidRPr="00147EBD">
        <w:rPr>
          <w:rFonts w:ascii="Times New Roman" w:hAnsi="Times New Roman" w:cs="Times New Roman"/>
          <w:i/>
          <w:iCs/>
          <w:sz w:val="24"/>
          <w:lang w:val="en-US" w:bidi="ar-EG"/>
        </w:rPr>
        <w:t>”</w:t>
      </w:r>
      <w:r>
        <w:rPr>
          <w:rStyle w:val="FootnoteReference"/>
          <w:rFonts w:ascii="Times New Roman" w:hAnsi="Times New Roman" w:cs="Times New Roman"/>
          <w:i/>
          <w:iCs/>
          <w:sz w:val="24"/>
          <w:lang w:val="en-US" w:bidi="ar-EG"/>
        </w:rPr>
        <w:footnoteReference w:id="11"/>
      </w:r>
    </w:p>
    <w:p w:rsidR="00147EBD" w:rsidRDefault="007957AB" w:rsidP="00147EBD">
      <w:pPr>
        <w:spacing w:after="0" w:line="480" w:lineRule="auto"/>
        <w:ind w:firstLine="810"/>
        <w:rPr>
          <w:rFonts w:ascii="Times New Roman" w:hAnsi="Times New Roman" w:cs="Times New Roman"/>
          <w:sz w:val="24"/>
          <w:lang w:val="en-US" w:bidi="ar-EG"/>
        </w:rPr>
      </w:pPr>
      <w:r w:rsidRPr="007957AB">
        <w:rPr>
          <w:rFonts w:ascii="Times New Roman" w:hAnsi="Times New Roman" w:cs="Times New Roman"/>
          <w:sz w:val="24"/>
          <w:lang w:val="en-US" w:bidi="ar-EG"/>
        </w:rPr>
        <w:t xml:space="preserve"> </w:t>
      </w:r>
      <w:proofErr w:type="gramStart"/>
      <w:r w:rsidRPr="007957AB">
        <w:rPr>
          <w:rFonts w:ascii="Times New Roman" w:hAnsi="Times New Roman" w:cs="Times New Roman"/>
          <w:sz w:val="24"/>
          <w:lang w:val="en-US" w:bidi="ar-EG"/>
        </w:rPr>
        <w:t>Hadist</w:t>
      </w:r>
      <w:r>
        <w:rPr>
          <w:rFonts w:ascii="Times New Roman" w:hAnsi="Times New Roman" w:cs="Times New Roman"/>
          <w:sz w:val="24"/>
          <w:lang w:val="en-US" w:bidi="ar-EG"/>
        </w:rPr>
        <w:t xml:space="preserve"> tersebut menjadi dasar dari ungkapan “</w:t>
      </w:r>
      <w:r w:rsidRPr="007957AB">
        <w:rPr>
          <w:rFonts w:ascii="Times New Roman" w:hAnsi="Times New Roman" w:cs="Times New Roman"/>
          <w:i/>
          <w:iCs/>
          <w:sz w:val="24"/>
          <w:lang w:val="en-US" w:bidi="ar-EG"/>
        </w:rPr>
        <w:t>long life education</w:t>
      </w:r>
      <w:r>
        <w:rPr>
          <w:rFonts w:ascii="Times New Roman" w:hAnsi="Times New Roman" w:cs="Times New Roman"/>
          <w:sz w:val="24"/>
          <w:lang w:val="en-US" w:bidi="ar-EG"/>
        </w:rPr>
        <w:t>” atau pendidikan seumur hidup.</w:t>
      </w:r>
      <w:proofErr w:type="gramEnd"/>
      <w:r>
        <w:rPr>
          <w:rFonts w:ascii="Times New Roman" w:hAnsi="Times New Roman" w:cs="Times New Roman"/>
          <w:sz w:val="24"/>
          <w:lang w:val="en-US" w:bidi="ar-EG"/>
        </w:rPr>
        <w:t xml:space="preserve"> Kehidupan di dunia ini rupanya tidak sepi dari kegiatan belajar</w:t>
      </w:r>
      <w:proofErr w:type="gramStart"/>
      <w:r>
        <w:rPr>
          <w:rFonts w:ascii="Times New Roman" w:hAnsi="Times New Roman" w:cs="Times New Roman"/>
          <w:sz w:val="24"/>
          <w:lang w:val="en-US" w:bidi="ar-EG"/>
        </w:rPr>
        <w:t>,sejak</w:t>
      </w:r>
      <w:proofErr w:type="gramEnd"/>
      <w:r>
        <w:rPr>
          <w:rFonts w:ascii="Times New Roman" w:hAnsi="Times New Roman" w:cs="Times New Roman"/>
          <w:sz w:val="24"/>
          <w:lang w:val="en-US" w:bidi="ar-EG"/>
        </w:rPr>
        <w:t xml:space="preserve"> mulai lahir sampai hidup ini berakhir.</w:t>
      </w:r>
    </w:p>
    <w:p w:rsidR="007957AB" w:rsidRDefault="007957AB" w:rsidP="00147EBD">
      <w:pPr>
        <w:spacing w:after="0" w:line="480" w:lineRule="auto"/>
        <w:ind w:firstLine="810"/>
        <w:rPr>
          <w:rFonts w:ascii="Times New Roman" w:hAnsi="Times New Roman" w:cs="Times New Roman"/>
          <w:sz w:val="24"/>
          <w:lang w:val="en-US" w:bidi="ar-EG"/>
        </w:rPr>
      </w:pPr>
      <w:r>
        <w:rPr>
          <w:rFonts w:ascii="Times New Roman" w:hAnsi="Times New Roman" w:cs="Times New Roman"/>
          <w:sz w:val="24"/>
          <w:lang w:val="en-US" w:bidi="ar-EG"/>
        </w:rPr>
        <w:t xml:space="preserve">Dengan demikian pondok pesantren dhu`afa hj.siti khodijah toana palu .ingin mengamalkan hadist tersebut dengan memberikan pembelajaran membaca Al-qur`an bagi lansia dan pembelajaran membaca Al-qur`an bagi  lansia tidak  semudah seperti mengajarkan kepada </w:t>
      </w:r>
      <w:r>
        <w:rPr>
          <w:rFonts w:ascii="Times New Roman" w:hAnsi="Times New Roman" w:cs="Times New Roman"/>
          <w:sz w:val="24"/>
          <w:lang w:val="en-US" w:bidi="ar-EG"/>
        </w:rPr>
        <w:lastRenderedPageBreak/>
        <w:t>anak-anak , tentu dalam proses pembelajaran membaca Al-qur`an bagi lansia akan mengahdapi problematika dalam pembelajaran, seperti pepatah mengatkan belajar di waktu kecil bagai mengukir di atas batu belajar sesudah dewasa bagai mengukir di atas air.</w:t>
      </w:r>
      <w:r>
        <w:rPr>
          <w:rStyle w:val="FootnoteReference"/>
          <w:rFonts w:ascii="Times New Roman" w:hAnsi="Times New Roman" w:cs="Times New Roman"/>
          <w:sz w:val="24"/>
          <w:lang w:val="en-US" w:bidi="ar-EG"/>
        </w:rPr>
        <w:footnoteReference w:id="12"/>
      </w:r>
      <w:r>
        <w:rPr>
          <w:rFonts w:ascii="Times New Roman" w:hAnsi="Times New Roman" w:cs="Times New Roman"/>
          <w:sz w:val="24"/>
          <w:lang w:val="en-US" w:bidi="ar-EG"/>
        </w:rPr>
        <w:t xml:space="preserve"> </w:t>
      </w:r>
      <w:r w:rsidR="00540F9A">
        <w:rPr>
          <w:rFonts w:ascii="Times New Roman" w:hAnsi="Times New Roman" w:cs="Times New Roman"/>
          <w:sz w:val="24"/>
          <w:lang w:val="en-US" w:bidi="ar-EG"/>
        </w:rPr>
        <w:t xml:space="preserve">Maka </w:t>
      </w:r>
      <w:proofErr w:type="gramStart"/>
      <w:r w:rsidR="00540F9A">
        <w:rPr>
          <w:rFonts w:ascii="Times New Roman" w:hAnsi="Times New Roman" w:cs="Times New Roman"/>
          <w:sz w:val="24"/>
          <w:lang w:val="en-US" w:bidi="ar-EG"/>
        </w:rPr>
        <w:t>tentunya  semakin</w:t>
      </w:r>
      <w:proofErr w:type="gramEnd"/>
      <w:r w:rsidR="00540F9A">
        <w:rPr>
          <w:rFonts w:ascii="Times New Roman" w:hAnsi="Times New Roman" w:cs="Times New Roman"/>
          <w:sz w:val="24"/>
          <w:lang w:val="en-US" w:bidi="ar-EG"/>
        </w:rPr>
        <w:t xml:space="preserve"> banyak hambatan  dan problem atau permaslahan dalam pembelajaran  Al-qur`an bagi lansia. </w:t>
      </w:r>
      <w:proofErr w:type="gramStart"/>
      <w:r w:rsidR="00540F9A">
        <w:rPr>
          <w:rFonts w:ascii="Times New Roman" w:hAnsi="Times New Roman" w:cs="Times New Roman"/>
          <w:sz w:val="24"/>
          <w:lang w:val="en-US" w:bidi="ar-EG"/>
        </w:rPr>
        <w:t>Sedangkan problem itu sendiri adalah situasi yang tidak pasti, meragukan dan sukar di pahami, masalah atau pernyataan yang memrlukan pemecahan.</w:t>
      </w:r>
      <w:proofErr w:type="gramEnd"/>
    </w:p>
    <w:p w:rsidR="00540F9A" w:rsidRDefault="00540F9A" w:rsidP="003F4BAC">
      <w:pPr>
        <w:spacing w:after="0" w:line="480" w:lineRule="auto"/>
        <w:ind w:firstLine="810"/>
        <w:rPr>
          <w:rFonts w:ascii="Times New Roman" w:hAnsi="Times New Roman" w:cs="Times New Roman"/>
          <w:sz w:val="24"/>
          <w:lang w:val="en-US" w:bidi="ar-EG"/>
        </w:rPr>
      </w:pPr>
      <w:r>
        <w:rPr>
          <w:rFonts w:ascii="Times New Roman" w:hAnsi="Times New Roman" w:cs="Times New Roman"/>
          <w:sz w:val="24"/>
          <w:lang w:val="en-US" w:bidi="ar-EG"/>
        </w:rPr>
        <w:t xml:space="preserve">Hal itulah yang menarik penulis untuk meneliti dan </w:t>
      </w:r>
      <w:proofErr w:type="gramStart"/>
      <w:r>
        <w:rPr>
          <w:rFonts w:ascii="Times New Roman" w:hAnsi="Times New Roman" w:cs="Times New Roman"/>
          <w:sz w:val="24"/>
          <w:lang w:val="en-US" w:bidi="ar-EG"/>
        </w:rPr>
        <w:t>menelaah  lebih</w:t>
      </w:r>
      <w:proofErr w:type="gramEnd"/>
      <w:r>
        <w:rPr>
          <w:rFonts w:ascii="Times New Roman" w:hAnsi="Times New Roman" w:cs="Times New Roman"/>
          <w:sz w:val="24"/>
          <w:lang w:val="en-US" w:bidi="ar-EG"/>
        </w:rPr>
        <w:t xml:space="preserve"> lanjut tentang hal-hal yang terkait dengan pendidikan Al-qur`an khususnya terhadap permasalahan atau problem yang muncul dalam pembelajaran membaca Al-qur`an bagi lansia di Pondok Pesantren Dhu`</w:t>
      </w:r>
      <w:r w:rsidR="003F4BAC">
        <w:rPr>
          <w:rFonts w:ascii="Times New Roman" w:hAnsi="Times New Roman" w:cs="Times New Roman"/>
          <w:sz w:val="24"/>
          <w:lang w:val="en-US" w:bidi="ar-EG"/>
        </w:rPr>
        <w:t>a</w:t>
      </w:r>
      <w:r>
        <w:rPr>
          <w:rFonts w:ascii="Times New Roman" w:hAnsi="Times New Roman" w:cs="Times New Roman"/>
          <w:sz w:val="24"/>
          <w:lang w:val="en-US" w:bidi="ar-EG"/>
        </w:rPr>
        <w:t>fa Hj.Siti Khdijah Toana Palu.</w:t>
      </w:r>
    </w:p>
    <w:p w:rsidR="00EC0158" w:rsidRDefault="00540F9A" w:rsidP="003F4BAC">
      <w:pPr>
        <w:spacing w:after="0" w:line="480" w:lineRule="auto"/>
        <w:ind w:firstLine="810"/>
        <w:rPr>
          <w:rFonts w:ascii="Times New Roman" w:hAnsi="Times New Roman" w:cs="Times New Roman"/>
          <w:sz w:val="24"/>
          <w:lang w:val="en-US" w:bidi="ar-EG"/>
        </w:rPr>
      </w:pPr>
      <w:r>
        <w:rPr>
          <w:rFonts w:ascii="Times New Roman" w:hAnsi="Times New Roman" w:cs="Times New Roman"/>
          <w:sz w:val="24"/>
          <w:lang w:val="en-US" w:bidi="ar-EG"/>
        </w:rPr>
        <w:t xml:space="preserve">Adapun pemilihan </w:t>
      </w:r>
      <w:proofErr w:type="gramStart"/>
      <w:r>
        <w:rPr>
          <w:rFonts w:ascii="Times New Roman" w:hAnsi="Times New Roman" w:cs="Times New Roman"/>
          <w:sz w:val="24"/>
          <w:lang w:val="en-US" w:bidi="ar-EG"/>
        </w:rPr>
        <w:t>lokasi  di</w:t>
      </w:r>
      <w:proofErr w:type="gramEnd"/>
      <w:r>
        <w:rPr>
          <w:rFonts w:ascii="Times New Roman" w:hAnsi="Times New Roman" w:cs="Times New Roman"/>
          <w:sz w:val="24"/>
          <w:lang w:val="en-US" w:bidi="ar-EG"/>
        </w:rPr>
        <w:t xml:space="preserve"> Pondok Pesantren Dhu`</w:t>
      </w:r>
      <w:r w:rsidR="003F4BAC">
        <w:rPr>
          <w:rFonts w:ascii="Times New Roman" w:hAnsi="Times New Roman" w:cs="Times New Roman"/>
          <w:sz w:val="24"/>
          <w:lang w:val="en-US" w:bidi="ar-EG"/>
        </w:rPr>
        <w:t>a</w:t>
      </w:r>
      <w:r>
        <w:rPr>
          <w:rFonts w:ascii="Times New Roman" w:hAnsi="Times New Roman" w:cs="Times New Roman"/>
          <w:sz w:val="24"/>
          <w:lang w:val="en-US" w:bidi="ar-EG"/>
        </w:rPr>
        <w:t xml:space="preserve">fa Hj.Siti Khdijah Toana Palu. </w:t>
      </w:r>
      <w:proofErr w:type="gramStart"/>
      <w:r>
        <w:rPr>
          <w:rFonts w:ascii="Times New Roman" w:hAnsi="Times New Roman" w:cs="Times New Roman"/>
          <w:sz w:val="24"/>
          <w:lang w:val="en-US" w:bidi="ar-EG"/>
        </w:rPr>
        <w:t>Adalah berdasarkan pada kenyataan bahwa di Pondok Pesantren Dhu`</w:t>
      </w:r>
      <w:r w:rsidR="003F4BAC">
        <w:rPr>
          <w:rFonts w:ascii="Times New Roman" w:hAnsi="Times New Roman" w:cs="Times New Roman"/>
          <w:sz w:val="24"/>
          <w:lang w:val="en-US" w:bidi="ar-EG"/>
        </w:rPr>
        <w:t>a</w:t>
      </w:r>
      <w:r>
        <w:rPr>
          <w:rFonts w:ascii="Times New Roman" w:hAnsi="Times New Roman" w:cs="Times New Roman"/>
          <w:sz w:val="24"/>
          <w:lang w:val="en-US" w:bidi="ar-EG"/>
        </w:rPr>
        <w:t>fa Hj.Siti Khdijah Toana Palu.</w:t>
      </w:r>
      <w:proofErr w:type="gramEnd"/>
      <w:r>
        <w:rPr>
          <w:rFonts w:ascii="Times New Roman" w:hAnsi="Times New Roman" w:cs="Times New Roman"/>
          <w:sz w:val="24"/>
          <w:lang w:val="en-US" w:bidi="ar-EG"/>
        </w:rPr>
        <w:t xml:space="preserve"> Dalam pembelajaran membaca Al-qur`</w:t>
      </w:r>
      <w:proofErr w:type="gramStart"/>
      <w:r>
        <w:rPr>
          <w:rFonts w:ascii="Times New Roman" w:hAnsi="Times New Roman" w:cs="Times New Roman"/>
          <w:sz w:val="24"/>
          <w:lang w:val="en-US" w:bidi="ar-EG"/>
        </w:rPr>
        <w:t>an</w:t>
      </w:r>
      <w:proofErr w:type="gramEnd"/>
      <w:r>
        <w:rPr>
          <w:rFonts w:ascii="Times New Roman" w:hAnsi="Times New Roman" w:cs="Times New Roman"/>
          <w:sz w:val="24"/>
          <w:lang w:val="en-US" w:bidi="ar-EG"/>
        </w:rPr>
        <w:t xml:space="preserve"> terhadap lansia sudah cukup lama.</w:t>
      </w:r>
    </w:p>
    <w:p w:rsidR="00EC0158" w:rsidRPr="005C6B43" w:rsidRDefault="00EC0158" w:rsidP="00EC0158">
      <w:pPr>
        <w:spacing w:after="0" w:line="480" w:lineRule="auto"/>
        <w:ind w:left="426" w:hanging="426"/>
        <w:jc w:val="both"/>
        <w:rPr>
          <w:rFonts w:ascii="Times New Roman" w:hAnsi="Times New Roman" w:cs="Times New Roman"/>
          <w:b/>
          <w:i/>
          <w:sz w:val="24"/>
          <w:lang w:val="en-US"/>
        </w:rPr>
      </w:pPr>
      <w:r w:rsidRPr="00D96B35">
        <w:rPr>
          <w:rFonts w:ascii="Times New Roman" w:hAnsi="Times New Roman" w:cs="Times New Roman"/>
          <w:b/>
          <w:i/>
          <w:sz w:val="24"/>
        </w:rPr>
        <w:t>B</w:t>
      </w:r>
      <w:r>
        <w:rPr>
          <w:rFonts w:ascii="Times New Roman" w:hAnsi="Times New Roman" w:cs="Times New Roman"/>
          <w:b/>
          <w:sz w:val="24"/>
        </w:rPr>
        <w:t xml:space="preserve">. </w:t>
      </w:r>
      <w:r>
        <w:rPr>
          <w:rFonts w:ascii="Times New Roman" w:hAnsi="Times New Roman" w:cs="Times New Roman"/>
          <w:b/>
          <w:sz w:val="24"/>
          <w:lang w:val="en-US"/>
        </w:rPr>
        <w:tab/>
      </w:r>
      <w:r>
        <w:rPr>
          <w:rFonts w:ascii="Times New Roman" w:hAnsi="Times New Roman" w:cs="Times New Roman"/>
          <w:b/>
          <w:i/>
          <w:sz w:val="24"/>
        </w:rPr>
        <w:t>Rumusan Masalah</w:t>
      </w:r>
    </w:p>
    <w:p w:rsidR="00EC0158" w:rsidRDefault="00EC0158" w:rsidP="00EC0158">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Berdasarkan dari fokus penelitian di</w:t>
      </w:r>
      <w:r>
        <w:rPr>
          <w:rFonts w:ascii="Times New Roman" w:hAnsi="Times New Roman" w:cs="Times New Roman"/>
          <w:sz w:val="24"/>
          <w:lang w:val="en-US"/>
        </w:rPr>
        <w:t xml:space="preserve"> </w:t>
      </w:r>
      <w:r>
        <w:rPr>
          <w:rFonts w:ascii="Times New Roman" w:hAnsi="Times New Roman" w:cs="Times New Roman"/>
          <w:sz w:val="24"/>
        </w:rPr>
        <w:t>atas dapat dirumuskan sub masalah dalam penelitian ini sebagai berikut:</w:t>
      </w:r>
    </w:p>
    <w:p w:rsidR="00EC0158" w:rsidRPr="00D77036" w:rsidRDefault="00D77036" w:rsidP="003F4BAC">
      <w:pPr>
        <w:pStyle w:val="ListParagraph"/>
        <w:numPr>
          <w:ilvl w:val="0"/>
          <w:numId w:val="1"/>
        </w:numPr>
        <w:spacing w:after="0" w:line="480" w:lineRule="auto"/>
        <w:ind w:left="720" w:hanging="450"/>
        <w:rPr>
          <w:rFonts w:ascii="Times New Roman" w:hAnsi="Times New Roman" w:cs="Times New Roman"/>
          <w:sz w:val="24"/>
          <w:lang w:val="en-US" w:bidi="ar-EG"/>
        </w:rPr>
      </w:pPr>
      <w:r w:rsidRPr="00D77036">
        <w:rPr>
          <w:rFonts w:ascii="Times New Roman" w:hAnsi="Times New Roman" w:cs="Times New Roman"/>
          <w:sz w:val="24"/>
          <w:lang w:val="en-US"/>
        </w:rPr>
        <w:t>Bagaimana pelaksanaan pembelajaran membaca Al-qur`</w:t>
      </w:r>
      <w:proofErr w:type="gramStart"/>
      <w:r w:rsidRPr="00D77036">
        <w:rPr>
          <w:rFonts w:ascii="Times New Roman" w:hAnsi="Times New Roman" w:cs="Times New Roman"/>
          <w:sz w:val="24"/>
          <w:lang w:val="en-US"/>
        </w:rPr>
        <w:t>an</w:t>
      </w:r>
      <w:proofErr w:type="gramEnd"/>
      <w:r w:rsidRPr="00D77036">
        <w:rPr>
          <w:rFonts w:ascii="Times New Roman" w:hAnsi="Times New Roman" w:cs="Times New Roman"/>
          <w:sz w:val="24"/>
          <w:lang w:val="en-US" w:bidi="ar-EG"/>
        </w:rPr>
        <w:t xml:space="preserve"> di Pondok Pesantren Dhu`</w:t>
      </w:r>
      <w:r w:rsidR="003F4BAC">
        <w:rPr>
          <w:rFonts w:ascii="Times New Roman" w:hAnsi="Times New Roman" w:cs="Times New Roman"/>
          <w:sz w:val="24"/>
          <w:lang w:val="en-US" w:bidi="ar-EG"/>
        </w:rPr>
        <w:t>a</w:t>
      </w:r>
      <w:r w:rsidRPr="00D77036">
        <w:rPr>
          <w:rFonts w:ascii="Times New Roman" w:hAnsi="Times New Roman" w:cs="Times New Roman"/>
          <w:sz w:val="24"/>
          <w:lang w:val="en-US" w:bidi="ar-EG"/>
        </w:rPr>
        <w:t>fa Hj.Siti Khdijah Toana Palu</w:t>
      </w:r>
      <w:r>
        <w:rPr>
          <w:rFonts w:ascii="Times New Roman" w:hAnsi="Times New Roman" w:cs="Times New Roman"/>
          <w:sz w:val="24"/>
          <w:lang w:val="en-US" w:bidi="ar-EG"/>
        </w:rPr>
        <w:t>?</w:t>
      </w:r>
    </w:p>
    <w:p w:rsidR="00D77036" w:rsidRPr="00D77036" w:rsidRDefault="00D77036" w:rsidP="003F4BAC">
      <w:pPr>
        <w:pStyle w:val="ListParagraph"/>
        <w:numPr>
          <w:ilvl w:val="0"/>
          <w:numId w:val="1"/>
        </w:numPr>
        <w:spacing w:after="0" w:line="480" w:lineRule="auto"/>
        <w:ind w:left="720" w:hanging="450"/>
        <w:rPr>
          <w:rFonts w:ascii="Times New Roman" w:hAnsi="Times New Roman" w:cs="Times New Roman"/>
          <w:sz w:val="24"/>
          <w:lang w:val="en-US" w:bidi="ar-EG"/>
        </w:rPr>
      </w:pPr>
      <w:proofErr w:type="gramStart"/>
      <w:r>
        <w:rPr>
          <w:rFonts w:ascii="Times New Roman" w:hAnsi="Times New Roman" w:cs="Times New Roman"/>
          <w:sz w:val="24"/>
          <w:lang w:val="en-US"/>
        </w:rPr>
        <w:t>Apa  problematika</w:t>
      </w:r>
      <w:proofErr w:type="gramEnd"/>
      <w:r>
        <w:rPr>
          <w:rFonts w:ascii="Times New Roman" w:hAnsi="Times New Roman" w:cs="Times New Roman"/>
          <w:sz w:val="24"/>
          <w:lang w:val="en-US"/>
        </w:rPr>
        <w:t xml:space="preserve"> yang di hadapi oleh lansia dalam pembelajaran membaca Al-qur`an </w:t>
      </w:r>
      <w:r w:rsidRPr="00D77036">
        <w:rPr>
          <w:rFonts w:ascii="Times New Roman" w:hAnsi="Times New Roman" w:cs="Times New Roman"/>
          <w:sz w:val="24"/>
          <w:lang w:val="en-US" w:bidi="ar-EG"/>
        </w:rPr>
        <w:t>di Pondok Pesantren Dhu`</w:t>
      </w:r>
      <w:r w:rsidR="003F4BAC">
        <w:rPr>
          <w:rFonts w:ascii="Times New Roman" w:hAnsi="Times New Roman" w:cs="Times New Roman"/>
          <w:sz w:val="24"/>
          <w:lang w:val="en-US" w:bidi="ar-EG"/>
        </w:rPr>
        <w:t>a</w:t>
      </w:r>
      <w:r w:rsidRPr="00D77036">
        <w:rPr>
          <w:rFonts w:ascii="Times New Roman" w:hAnsi="Times New Roman" w:cs="Times New Roman"/>
          <w:sz w:val="24"/>
          <w:lang w:val="en-US" w:bidi="ar-EG"/>
        </w:rPr>
        <w:t>fa Hj.Siti Khdijah Toana Palu</w:t>
      </w:r>
      <w:r>
        <w:rPr>
          <w:rFonts w:ascii="Times New Roman" w:hAnsi="Times New Roman" w:cs="Times New Roman"/>
          <w:sz w:val="24"/>
          <w:lang w:val="en-US" w:bidi="ar-EG"/>
        </w:rPr>
        <w:t>?</w:t>
      </w:r>
    </w:p>
    <w:p w:rsidR="00EC0158" w:rsidRDefault="00D77036" w:rsidP="003F4BAC">
      <w:pPr>
        <w:pStyle w:val="ListParagraph"/>
        <w:numPr>
          <w:ilvl w:val="0"/>
          <w:numId w:val="1"/>
        </w:numPr>
        <w:spacing w:after="0" w:line="480" w:lineRule="auto"/>
        <w:ind w:left="720" w:hanging="450"/>
        <w:rPr>
          <w:rFonts w:ascii="Times New Roman" w:hAnsi="Times New Roman" w:cs="Times New Roman"/>
          <w:sz w:val="24"/>
          <w:lang w:val="en-US" w:bidi="ar-EG"/>
        </w:rPr>
      </w:pP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upaya yang di lakukan untuk mengatasi problematika pembelajaran membaca Al-qur`an pada lansia </w:t>
      </w:r>
      <w:r w:rsidRPr="00D77036">
        <w:rPr>
          <w:rFonts w:ascii="Times New Roman" w:hAnsi="Times New Roman" w:cs="Times New Roman"/>
          <w:sz w:val="24"/>
          <w:lang w:val="en-US" w:bidi="ar-EG"/>
        </w:rPr>
        <w:t>di Pondok Pesantren Dhu`</w:t>
      </w:r>
      <w:r w:rsidR="003F4BAC">
        <w:rPr>
          <w:rFonts w:ascii="Times New Roman" w:hAnsi="Times New Roman" w:cs="Times New Roman"/>
          <w:sz w:val="24"/>
          <w:lang w:val="en-US" w:bidi="ar-EG"/>
        </w:rPr>
        <w:t>a</w:t>
      </w:r>
      <w:r w:rsidRPr="00D77036">
        <w:rPr>
          <w:rFonts w:ascii="Times New Roman" w:hAnsi="Times New Roman" w:cs="Times New Roman"/>
          <w:sz w:val="24"/>
          <w:lang w:val="en-US" w:bidi="ar-EG"/>
        </w:rPr>
        <w:t>fa Hj.Siti Khdijah Toana Palu.</w:t>
      </w:r>
      <w:r>
        <w:rPr>
          <w:rFonts w:ascii="Times New Roman" w:hAnsi="Times New Roman" w:cs="Times New Roman"/>
          <w:sz w:val="24"/>
          <w:lang w:val="en-US" w:bidi="ar-EG"/>
        </w:rPr>
        <w:t>?</w:t>
      </w:r>
    </w:p>
    <w:p w:rsidR="003F4BAC" w:rsidRPr="00D77036" w:rsidRDefault="003F4BAC" w:rsidP="003F4BAC">
      <w:pPr>
        <w:pStyle w:val="ListParagraph"/>
        <w:spacing w:after="0" w:line="480" w:lineRule="auto"/>
        <w:rPr>
          <w:rFonts w:ascii="Times New Roman" w:hAnsi="Times New Roman" w:cs="Times New Roman"/>
          <w:sz w:val="24"/>
          <w:lang w:val="en-US" w:bidi="ar-EG"/>
        </w:rPr>
      </w:pPr>
    </w:p>
    <w:p w:rsidR="00EC0158" w:rsidRPr="008F712A" w:rsidRDefault="00EC0158" w:rsidP="00EC0158">
      <w:pPr>
        <w:pStyle w:val="ListParagraph"/>
        <w:numPr>
          <w:ilvl w:val="0"/>
          <w:numId w:val="4"/>
        </w:numPr>
        <w:spacing w:after="0" w:line="480" w:lineRule="auto"/>
        <w:ind w:left="426" w:hanging="426"/>
        <w:jc w:val="both"/>
        <w:rPr>
          <w:rFonts w:ascii="Times New Roman" w:hAnsi="Times New Roman"/>
          <w:b/>
          <w:i/>
          <w:sz w:val="24"/>
          <w:szCs w:val="24"/>
        </w:rPr>
      </w:pPr>
      <w:r>
        <w:rPr>
          <w:rFonts w:ascii="Times New Roman" w:hAnsi="Times New Roman"/>
          <w:b/>
          <w:i/>
          <w:sz w:val="24"/>
          <w:szCs w:val="24"/>
        </w:rPr>
        <w:lastRenderedPageBreak/>
        <w:t xml:space="preserve">Tujuan dan </w:t>
      </w:r>
      <w:r>
        <w:rPr>
          <w:rFonts w:ascii="Times New Roman" w:hAnsi="Times New Roman"/>
          <w:b/>
          <w:i/>
          <w:sz w:val="24"/>
          <w:szCs w:val="24"/>
          <w:lang w:val="en-US"/>
        </w:rPr>
        <w:t>Kegunaan</w:t>
      </w:r>
      <w:r w:rsidRPr="00085017">
        <w:rPr>
          <w:rFonts w:ascii="Times New Roman" w:hAnsi="Times New Roman"/>
          <w:b/>
          <w:i/>
          <w:sz w:val="24"/>
          <w:szCs w:val="24"/>
        </w:rPr>
        <w:t xml:space="preserve"> Penelitian</w:t>
      </w:r>
    </w:p>
    <w:p w:rsidR="00EC0158" w:rsidRDefault="00EC0158" w:rsidP="00EC015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Pada hakikatnya,</w:t>
      </w:r>
      <w:r>
        <w:rPr>
          <w:rFonts w:ascii="Times New Roman" w:hAnsi="Times New Roman"/>
          <w:sz w:val="24"/>
          <w:szCs w:val="24"/>
          <w:lang w:val="en-US"/>
        </w:rPr>
        <w:t xml:space="preserve"> </w:t>
      </w:r>
      <w:r>
        <w:rPr>
          <w:rFonts w:ascii="Times New Roman" w:hAnsi="Times New Roman"/>
          <w:sz w:val="24"/>
          <w:szCs w:val="24"/>
        </w:rPr>
        <w:t>setiap kegiatan penelitian mempunyai tujuan dan manfaat. Adapun tujuan dan manfaat penelitian dalam kajian</w:t>
      </w:r>
      <w:r>
        <w:rPr>
          <w:rFonts w:ascii="Times New Roman" w:hAnsi="Times New Roman"/>
          <w:sz w:val="24"/>
          <w:szCs w:val="24"/>
          <w:lang w:val="en-US"/>
        </w:rPr>
        <w:t xml:space="preserve"> </w:t>
      </w:r>
      <w:r>
        <w:rPr>
          <w:rFonts w:ascii="Times New Roman" w:hAnsi="Times New Roman"/>
          <w:sz w:val="24"/>
          <w:szCs w:val="24"/>
        </w:rPr>
        <w:t xml:space="preserve">skripsi ini adalah: </w:t>
      </w:r>
    </w:p>
    <w:p w:rsidR="00EC0158" w:rsidRDefault="00EC0158" w:rsidP="00EC0158">
      <w:pPr>
        <w:pStyle w:val="ListParagraph"/>
        <w:numPr>
          <w:ilvl w:val="0"/>
          <w:numId w:val="2"/>
        </w:numPr>
        <w:spacing w:after="0" w:line="480" w:lineRule="auto"/>
        <w:ind w:left="709" w:hanging="425"/>
        <w:jc w:val="both"/>
        <w:rPr>
          <w:rFonts w:ascii="Times New Roman" w:hAnsi="Times New Roman"/>
          <w:sz w:val="24"/>
          <w:szCs w:val="24"/>
        </w:rPr>
      </w:pPr>
      <w:r>
        <w:rPr>
          <w:rFonts w:ascii="Times New Roman" w:hAnsi="Times New Roman"/>
          <w:sz w:val="24"/>
          <w:szCs w:val="24"/>
        </w:rPr>
        <w:t>Tujuan Penelitian</w:t>
      </w:r>
    </w:p>
    <w:p w:rsidR="00EC0158" w:rsidRDefault="00EC0158" w:rsidP="00532306">
      <w:pPr>
        <w:pStyle w:val="ListParagraph"/>
        <w:numPr>
          <w:ilvl w:val="0"/>
          <w:numId w:val="3"/>
        </w:numPr>
        <w:spacing w:after="0" w:line="480" w:lineRule="auto"/>
        <w:jc w:val="both"/>
        <w:rPr>
          <w:rFonts w:ascii="Times New Roman" w:hAnsi="Times New Roman"/>
          <w:sz w:val="24"/>
          <w:szCs w:val="24"/>
        </w:rPr>
      </w:pPr>
      <w:r w:rsidRPr="00BC4CF4">
        <w:rPr>
          <w:rFonts w:ascii="Times New Roman" w:hAnsi="Times New Roman"/>
          <w:sz w:val="24"/>
          <w:szCs w:val="24"/>
        </w:rPr>
        <w:t>Untuk mengetahui</w:t>
      </w:r>
      <w:r>
        <w:rPr>
          <w:rFonts w:ascii="Times New Roman" w:hAnsi="Times New Roman"/>
          <w:sz w:val="24"/>
          <w:szCs w:val="24"/>
        </w:rPr>
        <w:t xml:space="preserve"> </w:t>
      </w:r>
      <w:r w:rsidR="00D77036">
        <w:rPr>
          <w:rFonts w:ascii="Times New Roman" w:hAnsi="Times New Roman"/>
          <w:sz w:val="24"/>
          <w:szCs w:val="24"/>
          <w:lang w:val="en-US"/>
        </w:rPr>
        <w:t xml:space="preserve">pelaksanaan pembelajaran membaca Al-qur`an di </w:t>
      </w:r>
      <w:r w:rsidR="00532306">
        <w:rPr>
          <w:rFonts w:ascii="Times New Roman" w:hAnsi="Times New Roman"/>
          <w:sz w:val="24"/>
          <w:szCs w:val="24"/>
          <w:lang w:val="en-US"/>
        </w:rPr>
        <w:t>Pondok Pesantren Dhu`afa Hj Siti Khodijah Toana Palu</w:t>
      </w:r>
    </w:p>
    <w:p w:rsidR="00532306" w:rsidRDefault="00EC0158" w:rsidP="00532306">
      <w:pPr>
        <w:pStyle w:val="ListParagraph"/>
        <w:numPr>
          <w:ilvl w:val="0"/>
          <w:numId w:val="3"/>
        </w:numPr>
        <w:spacing w:after="0" w:line="480" w:lineRule="auto"/>
        <w:jc w:val="both"/>
        <w:rPr>
          <w:rFonts w:ascii="Times New Roman" w:hAnsi="Times New Roman"/>
          <w:sz w:val="24"/>
          <w:szCs w:val="24"/>
        </w:rPr>
      </w:pPr>
      <w:r w:rsidRPr="00FB4635">
        <w:rPr>
          <w:rFonts w:ascii="Times New Roman" w:hAnsi="Times New Roman"/>
          <w:sz w:val="24"/>
          <w:szCs w:val="24"/>
        </w:rPr>
        <w:t xml:space="preserve">Untuk </w:t>
      </w:r>
      <w:r w:rsidR="00532306">
        <w:rPr>
          <w:rFonts w:ascii="Times New Roman" w:hAnsi="Times New Roman"/>
          <w:sz w:val="24"/>
          <w:szCs w:val="24"/>
          <w:lang w:val="en-US"/>
        </w:rPr>
        <w:t xml:space="preserve">mengindentifikasi problematika </w:t>
      </w:r>
      <w:r>
        <w:rPr>
          <w:rFonts w:ascii="Times New Roman" w:hAnsi="Times New Roman"/>
          <w:sz w:val="24"/>
          <w:szCs w:val="24"/>
          <w:lang w:val="en-US"/>
        </w:rPr>
        <w:t xml:space="preserve"> </w:t>
      </w:r>
      <w:r w:rsidR="00532306">
        <w:rPr>
          <w:rFonts w:ascii="Times New Roman" w:hAnsi="Times New Roman"/>
          <w:sz w:val="24"/>
          <w:szCs w:val="24"/>
          <w:lang w:val="en-US"/>
        </w:rPr>
        <w:t>pembelajaran membaca Al-qur`an di Pondok Pesantren Dhu`afa Hj Siti Khodijah Toana Palu</w:t>
      </w:r>
    </w:p>
    <w:p w:rsidR="00EC0158" w:rsidRPr="00532306" w:rsidRDefault="00532306" w:rsidP="00532306">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lang w:val="en-US"/>
        </w:rPr>
        <w:t>Untuk mengetahui upaya yang di lakukan oleh Pondok Pesantren Dhu`afa Hj Siti Khodijah Toana Palu dalam mengatasi problematika pembelajaran membaca Al-qur`</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pada lansia.</w:t>
      </w:r>
    </w:p>
    <w:p w:rsidR="00EC0158" w:rsidRDefault="00EC0158" w:rsidP="00EC0158">
      <w:pPr>
        <w:pStyle w:val="ListParagraph"/>
        <w:numPr>
          <w:ilvl w:val="0"/>
          <w:numId w:val="2"/>
        </w:numPr>
        <w:spacing w:after="0" w:line="480" w:lineRule="auto"/>
        <w:ind w:left="709" w:hanging="425"/>
        <w:jc w:val="both"/>
        <w:rPr>
          <w:rFonts w:ascii="Times New Roman" w:hAnsi="Times New Roman"/>
          <w:sz w:val="24"/>
          <w:szCs w:val="24"/>
        </w:rPr>
      </w:pPr>
      <w:r>
        <w:rPr>
          <w:rFonts w:ascii="Times New Roman" w:hAnsi="Times New Roman"/>
          <w:sz w:val="24"/>
          <w:szCs w:val="24"/>
        </w:rPr>
        <w:t>Manfaat Penelitian</w:t>
      </w:r>
    </w:p>
    <w:p w:rsidR="00EC0158" w:rsidRDefault="00EC0158" w:rsidP="00EC0158">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Hasil penelitian ini diharapkan akan dapat memberikan manfaat secara</w:t>
      </w:r>
      <w:r>
        <w:rPr>
          <w:rFonts w:ascii="Times New Roman" w:hAnsi="Times New Roman"/>
          <w:sz w:val="24"/>
          <w:szCs w:val="24"/>
          <w:lang w:val="en-US"/>
        </w:rPr>
        <w:t xml:space="preserve"> </w:t>
      </w:r>
      <w:r>
        <w:rPr>
          <w:rFonts w:ascii="Times New Roman" w:hAnsi="Times New Roman"/>
          <w:sz w:val="24"/>
          <w:szCs w:val="24"/>
        </w:rPr>
        <w:t>praktis maupun teoritis yang akan dijelaskan sebagai berikut:</w:t>
      </w:r>
    </w:p>
    <w:p w:rsidR="00EC0158" w:rsidRPr="009F6733" w:rsidRDefault="00EC0158" w:rsidP="00EC0158">
      <w:pPr>
        <w:pStyle w:val="ListParagraph"/>
        <w:numPr>
          <w:ilvl w:val="1"/>
          <w:numId w:val="3"/>
        </w:numPr>
        <w:spacing w:after="0" w:line="480" w:lineRule="auto"/>
        <w:ind w:left="709" w:hanging="283"/>
        <w:jc w:val="both"/>
        <w:rPr>
          <w:rFonts w:ascii="Times New Roman" w:hAnsi="Times New Roman"/>
          <w:sz w:val="24"/>
          <w:szCs w:val="24"/>
        </w:rPr>
      </w:pPr>
      <w:r w:rsidRPr="009F6733">
        <w:rPr>
          <w:rFonts w:ascii="Times New Roman" w:hAnsi="Times New Roman"/>
          <w:sz w:val="24"/>
          <w:szCs w:val="24"/>
        </w:rPr>
        <w:t xml:space="preserve">Ilmiah </w:t>
      </w:r>
    </w:p>
    <w:p w:rsidR="00EC0158" w:rsidRPr="00ED6F52" w:rsidRDefault="00EC0158" w:rsidP="00532306">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 xml:space="preserve">Secara ilmiah dapat menambah wawasan keilmuan dibidang </w:t>
      </w:r>
      <w:r w:rsidR="00532306" w:rsidRPr="00532306">
        <w:rPr>
          <w:rFonts w:ascii="Times New Roman" w:hAnsi="Times New Roman"/>
          <w:sz w:val="24"/>
          <w:szCs w:val="24"/>
        </w:rPr>
        <w:t xml:space="preserve"> pembelajaran membaca Al- qur`an pada lansia di pondok pesantren dhu`afa hj siti khodijah toana palu.</w:t>
      </w:r>
      <w:r>
        <w:rPr>
          <w:rFonts w:ascii="Times New Roman" w:hAnsi="Times New Roman"/>
          <w:sz w:val="24"/>
          <w:szCs w:val="24"/>
        </w:rPr>
        <w:t xml:space="preserve"> penelitian ini juga dapat menjadi kerangka teoritis penelitian sela</w:t>
      </w:r>
      <w:r w:rsidR="00532306">
        <w:rPr>
          <w:rFonts w:ascii="Times New Roman" w:hAnsi="Times New Roman"/>
          <w:sz w:val="24"/>
          <w:szCs w:val="24"/>
        </w:rPr>
        <w:t xml:space="preserve">njutnya dalam memajukan sebuah </w:t>
      </w:r>
      <w:r w:rsidR="00532306" w:rsidRPr="00532306">
        <w:rPr>
          <w:rFonts w:ascii="Times New Roman" w:hAnsi="Times New Roman"/>
          <w:sz w:val="24"/>
          <w:szCs w:val="24"/>
        </w:rPr>
        <w:t>lembaga</w:t>
      </w:r>
      <w:r>
        <w:rPr>
          <w:rFonts w:ascii="Times New Roman" w:hAnsi="Times New Roman"/>
          <w:sz w:val="24"/>
          <w:szCs w:val="24"/>
        </w:rPr>
        <w:t xml:space="preserve"> sehingga menjadi lebih baik dari sebelumnya. </w:t>
      </w:r>
    </w:p>
    <w:p w:rsidR="00EC0158" w:rsidRPr="00F303B5" w:rsidRDefault="00EC0158" w:rsidP="00EC0158">
      <w:pPr>
        <w:pStyle w:val="ListParagraph"/>
        <w:numPr>
          <w:ilvl w:val="1"/>
          <w:numId w:val="3"/>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Praktis </w:t>
      </w:r>
    </w:p>
    <w:p w:rsidR="00EC0158" w:rsidRPr="00CD4E9C" w:rsidRDefault="00EC0158" w:rsidP="00CD4E9C">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Hasil penelitian ini diharapkan dapat berguna sebagai informasi dan rujukan</w:t>
      </w:r>
      <w:r w:rsidRPr="00ED6F52">
        <w:rPr>
          <w:rFonts w:ascii="Times New Roman" w:hAnsi="Times New Roman"/>
          <w:sz w:val="24"/>
          <w:szCs w:val="24"/>
        </w:rPr>
        <w:t xml:space="preserve"> dalam meningkatkan minat baca peserta didik di </w:t>
      </w:r>
      <w:r w:rsidR="00532306" w:rsidRPr="00532306">
        <w:rPr>
          <w:rFonts w:ascii="Times New Roman" w:hAnsi="Times New Roman"/>
          <w:sz w:val="24"/>
          <w:szCs w:val="24"/>
        </w:rPr>
        <w:t xml:space="preserve"> Pondok Pesantren Dhu`afa Hj Siti Khodijah Toana Palu</w:t>
      </w:r>
      <w:r w:rsidR="00532306" w:rsidRPr="00ED6F52">
        <w:rPr>
          <w:rFonts w:ascii="Times New Roman" w:hAnsi="Times New Roman"/>
          <w:sz w:val="24"/>
          <w:szCs w:val="24"/>
        </w:rPr>
        <w:t xml:space="preserve"> </w:t>
      </w:r>
      <w:r>
        <w:rPr>
          <w:rFonts w:ascii="Times New Roman" w:hAnsi="Times New Roman"/>
          <w:sz w:val="24"/>
          <w:szCs w:val="24"/>
        </w:rPr>
        <w:t xml:space="preserve">serta dapat menjadi bahan evaluasi  maupun pengembangan </w:t>
      </w:r>
      <w:r w:rsidRPr="00ED6F52">
        <w:rPr>
          <w:rFonts w:ascii="Times New Roman" w:hAnsi="Times New Roman"/>
          <w:sz w:val="24"/>
          <w:szCs w:val="24"/>
        </w:rPr>
        <w:t xml:space="preserve">untuk </w:t>
      </w:r>
      <w:r w:rsidR="00532306" w:rsidRPr="00532306">
        <w:rPr>
          <w:rFonts w:ascii="Times New Roman" w:hAnsi="Times New Roman"/>
          <w:sz w:val="24"/>
          <w:szCs w:val="24"/>
        </w:rPr>
        <w:t>lembaga</w:t>
      </w:r>
      <w:r w:rsidRPr="00ED6F52">
        <w:rPr>
          <w:rFonts w:ascii="Times New Roman" w:hAnsi="Times New Roman"/>
          <w:sz w:val="24"/>
          <w:szCs w:val="24"/>
        </w:rPr>
        <w:t xml:space="preserve"> p</w:t>
      </w:r>
      <w:r w:rsidR="00CD4E9C" w:rsidRPr="00CD4E9C">
        <w:rPr>
          <w:rFonts w:ascii="Times New Roman" w:hAnsi="Times New Roman"/>
          <w:sz w:val="24"/>
          <w:szCs w:val="24"/>
        </w:rPr>
        <w:t>esantren.</w:t>
      </w:r>
    </w:p>
    <w:p w:rsidR="00EC0158" w:rsidRPr="00B66FF5" w:rsidRDefault="00EC0158" w:rsidP="00EC0158">
      <w:pPr>
        <w:pStyle w:val="ListParagraph"/>
        <w:numPr>
          <w:ilvl w:val="0"/>
          <w:numId w:val="4"/>
        </w:numPr>
        <w:spacing w:after="0" w:line="480" w:lineRule="auto"/>
        <w:ind w:left="426" w:hanging="426"/>
        <w:jc w:val="both"/>
        <w:rPr>
          <w:rFonts w:ascii="Times New Roman" w:hAnsi="Times New Roman" w:cs="Times New Roman"/>
          <w:b/>
          <w:i/>
          <w:sz w:val="24"/>
          <w:lang w:val="en-US"/>
        </w:rPr>
      </w:pPr>
      <w:r w:rsidRPr="00ED6F52">
        <w:rPr>
          <w:rFonts w:ascii="Times New Roman" w:hAnsi="Times New Roman" w:cs="Times New Roman"/>
          <w:b/>
          <w:i/>
          <w:sz w:val="24"/>
        </w:rPr>
        <w:lastRenderedPageBreak/>
        <w:t xml:space="preserve"> </w:t>
      </w:r>
      <w:r w:rsidRPr="00B66FF5">
        <w:rPr>
          <w:rFonts w:ascii="Times New Roman" w:hAnsi="Times New Roman" w:cs="Times New Roman"/>
          <w:b/>
          <w:i/>
          <w:sz w:val="24"/>
          <w:lang w:val="en-US"/>
        </w:rPr>
        <w:t>Penegasan Istilah.</w:t>
      </w:r>
    </w:p>
    <w:p w:rsidR="00EC0158" w:rsidRDefault="00EC0158" w:rsidP="00EC0158">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rPr>
        <w:t>Agar tidak menimbulkan kesalahan penafsiran terhadap judul penelitian, maka penulis menjelaskan beberapa istilah sebagai berikut:</w:t>
      </w:r>
    </w:p>
    <w:p w:rsidR="00EC0158" w:rsidRDefault="00CD4E9C" w:rsidP="00CD4E9C">
      <w:pPr>
        <w:pStyle w:val="ListParagraph"/>
        <w:numPr>
          <w:ilvl w:val="0"/>
          <w:numId w:val="6"/>
        </w:numPr>
        <w:spacing w:after="0" w:line="48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Problematika </w:t>
      </w:r>
      <w:r w:rsidR="00E81784">
        <w:rPr>
          <w:rFonts w:ascii="Times New Roman" w:hAnsi="Times New Roman"/>
          <w:sz w:val="24"/>
          <w:szCs w:val="24"/>
          <w:lang w:val="en-US"/>
        </w:rPr>
        <w:t xml:space="preserve">  </w:t>
      </w:r>
    </w:p>
    <w:p w:rsidR="00E81784" w:rsidRPr="00C94043" w:rsidRDefault="00E81784" w:rsidP="004953EF">
      <w:pPr>
        <w:pStyle w:val="ListParagraph"/>
        <w:spacing w:after="0" w:line="480" w:lineRule="auto"/>
        <w:ind w:left="0" w:firstLine="900"/>
        <w:jc w:val="both"/>
        <w:rPr>
          <w:rFonts w:ascii="Times New Roman" w:hAnsi="Times New Roman"/>
          <w:sz w:val="24"/>
          <w:szCs w:val="24"/>
          <w:lang w:val="en-US"/>
        </w:rPr>
      </w:pPr>
      <w:r>
        <w:rPr>
          <w:rFonts w:ascii="Times New Roman" w:hAnsi="Times New Roman"/>
          <w:sz w:val="24"/>
          <w:szCs w:val="24"/>
          <w:lang w:val="en-US"/>
        </w:rPr>
        <w:t>Problematika  berasal dari kata “problem”, yang berarti suatu kondisi atau situasi tidak menentu,sifatnya meragukan dan sukar di pahami, masalah atau pernyataan yang memerlukan pemecahan masalah.</w:t>
      </w:r>
      <w:r>
        <w:rPr>
          <w:rStyle w:val="FootnoteReference"/>
          <w:rFonts w:ascii="Times New Roman" w:hAnsi="Times New Roman"/>
          <w:sz w:val="24"/>
          <w:szCs w:val="24"/>
          <w:lang w:val="en-US"/>
        </w:rPr>
        <w:footnoteReference w:id="13"/>
      </w:r>
      <w:r w:rsidR="00003ABA">
        <w:rPr>
          <w:rFonts w:ascii="Times New Roman" w:hAnsi="Times New Roman"/>
          <w:sz w:val="24"/>
          <w:szCs w:val="24"/>
          <w:lang w:val="en-US"/>
        </w:rPr>
        <w:t xml:space="preserve"> </w:t>
      </w:r>
      <w:proofErr w:type="gramStart"/>
      <w:r w:rsidR="00003ABA">
        <w:rPr>
          <w:rFonts w:ascii="Times New Roman" w:hAnsi="Times New Roman"/>
          <w:sz w:val="24"/>
          <w:szCs w:val="24"/>
          <w:lang w:val="en-US"/>
        </w:rPr>
        <w:t>Sedangkan problematika ialah hal yang menimbulkan masalah atau hal yang belum tentu bisa di pecahkan (permasalahan).</w:t>
      </w:r>
      <w:proofErr w:type="gramEnd"/>
      <w:r w:rsidR="00003ABA">
        <w:rPr>
          <w:rStyle w:val="FootnoteReference"/>
          <w:rFonts w:ascii="Times New Roman" w:hAnsi="Times New Roman"/>
          <w:sz w:val="24"/>
          <w:szCs w:val="24"/>
          <w:lang w:val="en-US"/>
        </w:rPr>
        <w:footnoteReference w:id="14"/>
      </w:r>
      <w:r w:rsidR="00003ABA">
        <w:rPr>
          <w:rFonts w:ascii="Times New Roman" w:hAnsi="Times New Roman"/>
          <w:sz w:val="24"/>
          <w:szCs w:val="24"/>
          <w:lang w:val="en-US"/>
        </w:rPr>
        <w:t xml:space="preserve"> </w:t>
      </w:r>
      <w:r w:rsidR="00CD6654">
        <w:rPr>
          <w:rFonts w:ascii="Times New Roman" w:hAnsi="Times New Roman"/>
          <w:sz w:val="24"/>
          <w:szCs w:val="24"/>
          <w:lang w:val="en-US"/>
        </w:rPr>
        <w:t xml:space="preserve">Jadi yang di maksud </w:t>
      </w:r>
      <w:proofErr w:type="gramStart"/>
      <w:r w:rsidR="00CD6654">
        <w:rPr>
          <w:rFonts w:ascii="Times New Roman" w:hAnsi="Times New Roman"/>
          <w:sz w:val="24"/>
          <w:szCs w:val="24"/>
          <w:lang w:val="en-US"/>
        </w:rPr>
        <w:t>problematika  disini</w:t>
      </w:r>
      <w:proofErr w:type="gramEnd"/>
      <w:r w:rsidR="00CD6654">
        <w:rPr>
          <w:rFonts w:ascii="Times New Roman" w:hAnsi="Times New Roman"/>
          <w:sz w:val="24"/>
          <w:szCs w:val="24"/>
          <w:lang w:val="en-US"/>
        </w:rPr>
        <w:t xml:space="preserve"> adalah masalah atau problem yang di hadapi atau terjadi dalam aktifitas pembelajaran membaca Al-qur`an pada lansia.</w:t>
      </w:r>
    </w:p>
    <w:p w:rsidR="00EC0158" w:rsidRDefault="00CD6654" w:rsidP="00EC0158">
      <w:pPr>
        <w:pStyle w:val="ListParagraph"/>
        <w:numPr>
          <w:ilvl w:val="0"/>
          <w:numId w:val="6"/>
        </w:numPr>
        <w:spacing w:after="0" w:line="48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Pembelajaran </w:t>
      </w:r>
    </w:p>
    <w:p w:rsidR="00EC0158" w:rsidRDefault="00CD6654" w:rsidP="00CD6654">
      <w:pPr>
        <w:pStyle w:val="ListParagraph"/>
        <w:spacing w:after="0" w:line="480" w:lineRule="auto"/>
        <w:ind w:left="0" w:firstLine="851"/>
        <w:jc w:val="both"/>
        <w:rPr>
          <w:rFonts w:ascii="Times New Roman" w:hAnsi="Times New Roman"/>
          <w:sz w:val="24"/>
          <w:szCs w:val="24"/>
          <w:lang w:val="en-US"/>
        </w:rPr>
      </w:pPr>
      <w:proofErr w:type="gramStart"/>
      <w:r>
        <w:rPr>
          <w:rFonts w:ascii="Times New Roman" w:hAnsi="Times New Roman"/>
          <w:sz w:val="24"/>
          <w:szCs w:val="24"/>
          <w:lang w:val="en-US"/>
        </w:rPr>
        <w:t>Pembelajaran adalaha setiap upaya yang sistematik dan di sengaja oleh pendidik untuk menciptakan kondisi-kondisi agar peserta didik melakukan kegiatan belajar.</w:t>
      </w:r>
      <w:proofErr w:type="gramEnd"/>
      <w:r>
        <w:rPr>
          <w:rStyle w:val="FootnoteReference"/>
          <w:rFonts w:ascii="Times New Roman" w:hAnsi="Times New Roman"/>
          <w:sz w:val="24"/>
          <w:szCs w:val="24"/>
          <w:lang w:val="en-US"/>
        </w:rPr>
        <w:footnoteReference w:id="15"/>
      </w:r>
    </w:p>
    <w:p w:rsidR="00CD6654" w:rsidRDefault="00CD6654" w:rsidP="00CD6654">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lang w:val="en-US"/>
        </w:rPr>
        <w:t>Menurut E.Mulyasa:</w:t>
      </w:r>
    </w:p>
    <w:p w:rsidR="00E407B3" w:rsidRDefault="00266C80" w:rsidP="00E407B3">
      <w:pPr>
        <w:pStyle w:val="ListParagraph"/>
        <w:spacing w:after="0" w:line="240" w:lineRule="auto"/>
        <w:ind w:left="900" w:hanging="49"/>
        <w:jc w:val="both"/>
        <w:rPr>
          <w:rFonts w:ascii="Times New Roman" w:hAnsi="Times New Roman"/>
          <w:b/>
          <w:bCs/>
          <w:sz w:val="24"/>
          <w:szCs w:val="24"/>
          <w:lang w:val="en-US"/>
        </w:rPr>
      </w:pPr>
      <w:r w:rsidRPr="00E407B3">
        <w:rPr>
          <w:rFonts w:ascii="Times New Roman" w:hAnsi="Times New Roman"/>
          <w:b/>
          <w:bCs/>
          <w:sz w:val="24"/>
          <w:szCs w:val="24"/>
          <w:lang w:val="en-US"/>
        </w:rPr>
        <w:t xml:space="preserve">Pembelajaran adalah proses interaksi antara peserta didik dengan lingkungannya. Sehingga terjadi perubahan perilaku kea rah yang lebih baik, dalam interaksi tersebut tentunya banyak sekali faktor yang mempengaruhi, baik faktor internal yang datang dari diri </w:t>
      </w:r>
      <w:proofErr w:type="gramStart"/>
      <w:r w:rsidRPr="00E407B3">
        <w:rPr>
          <w:rFonts w:ascii="Times New Roman" w:hAnsi="Times New Roman"/>
          <w:b/>
          <w:bCs/>
          <w:sz w:val="24"/>
          <w:szCs w:val="24"/>
          <w:lang w:val="en-US"/>
        </w:rPr>
        <w:t>sediri  maupun</w:t>
      </w:r>
      <w:proofErr w:type="gramEnd"/>
      <w:r w:rsidRPr="00E407B3">
        <w:rPr>
          <w:rFonts w:ascii="Times New Roman" w:hAnsi="Times New Roman"/>
          <w:b/>
          <w:bCs/>
          <w:sz w:val="24"/>
          <w:szCs w:val="24"/>
          <w:lang w:val="en-US"/>
        </w:rPr>
        <w:t xml:space="preserve"> faktor eksternal yang datang dari lingkungan.</w:t>
      </w:r>
      <w:r w:rsidR="00A13E29">
        <w:rPr>
          <w:rStyle w:val="FootnoteReference"/>
          <w:rFonts w:ascii="Times New Roman" w:hAnsi="Times New Roman"/>
          <w:b/>
          <w:bCs/>
          <w:sz w:val="24"/>
          <w:szCs w:val="24"/>
          <w:lang w:val="en-US"/>
        </w:rPr>
        <w:footnoteReference w:id="16"/>
      </w:r>
    </w:p>
    <w:p w:rsidR="00E407B3" w:rsidRDefault="00E407B3" w:rsidP="00E407B3">
      <w:pPr>
        <w:pStyle w:val="ListParagraph"/>
        <w:spacing w:after="0" w:line="240" w:lineRule="auto"/>
        <w:ind w:left="900" w:hanging="49"/>
        <w:jc w:val="both"/>
        <w:rPr>
          <w:rFonts w:ascii="Times New Roman" w:hAnsi="Times New Roman"/>
          <w:b/>
          <w:bCs/>
          <w:sz w:val="24"/>
          <w:szCs w:val="24"/>
          <w:lang w:val="en-US"/>
        </w:rPr>
      </w:pPr>
      <w:r>
        <w:rPr>
          <w:rFonts w:ascii="Times New Roman" w:hAnsi="Times New Roman"/>
          <w:b/>
          <w:bCs/>
          <w:sz w:val="24"/>
          <w:szCs w:val="24"/>
          <w:lang w:val="en-US"/>
        </w:rPr>
        <w:t xml:space="preserve"> </w:t>
      </w:r>
    </w:p>
    <w:p w:rsidR="00CD6654" w:rsidRDefault="00E407B3" w:rsidP="00E407B3">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lang w:val="en-US"/>
        </w:rPr>
        <w:t xml:space="preserve">Menurut penulis, pembelajaran adalah proses interaksi antara pendidik dan peserta didik </w:t>
      </w:r>
      <w:proofErr w:type="gramStart"/>
      <w:r>
        <w:rPr>
          <w:rFonts w:ascii="Times New Roman" w:hAnsi="Times New Roman"/>
          <w:sz w:val="24"/>
          <w:szCs w:val="24"/>
          <w:lang w:val="en-US"/>
        </w:rPr>
        <w:t xml:space="preserve">dalam </w:t>
      </w:r>
      <w:r w:rsidR="00266C80" w:rsidRPr="00E407B3">
        <w:rPr>
          <w:rFonts w:ascii="Times New Roman" w:hAnsi="Times New Roman"/>
          <w:b/>
          <w:bCs/>
          <w:sz w:val="24"/>
          <w:szCs w:val="24"/>
          <w:lang w:val="en-US"/>
        </w:rPr>
        <w:t xml:space="preserve"> </w:t>
      </w:r>
      <w:r w:rsidRPr="00E407B3">
        <w:rPr>
          <w:rFonts w:ascii="Times New Roman" w:hAnsi="Times New Roman"/>
          <w:sz w:val="24"/>
          <w:szCs w:val="24"/>
          <w:lang w:val="en-US"/>
        </w:rPr>
        <w:t>upaya</w:t>
      </w:r>
      <w:proofErr w:type="gramEnd"/>
      <w:r w:rsidRPr="00E407B3">
        <w:rPr>
          <w:rFonts w:ascii="Times New Roman" w:hAnsi="Times New Roman"/>
          <w:sz w:val="24"/>
          <w:szCs w:val="24"/>
          <w:lang w:val="en-US"/>
        </w:rPr>
        <w:t xml:space="preserve"> melakukan kegiatan belajar mengajar</w:t>
      </w:r>
      <w:r>
        <w:rPr>
          <w:rFonts w:ascii="Times New Roman" w:hAnsi="Times New Roman"/>
          <w:sz w:val="24"/>
          <w:szCs w:val="24"/>
          <w:lang w:val="en-US"/>
        </w:rPr>
        <w:t xml:space="preserve"> untuk merubah perilaku peserta didik</w:t>
      </w:r>
      <w:r w:rsidRPr="00E407B3">
        <w:rPr>
          <w:rFonts w:ascii="Times New Roman" w:hAnsi="Times New Roman"/>
          <w:sz w:val="24"/>
          <w:szCs w:val="24"/>
          <w:lang w:val="en-US"/>
        </w:rPr>
        <w:t>.</w:t>
      </w:r>
    </w:p>
    <w:p w:rsidR="00E407B3" w:rsidRDefault="004953EF" w:rsidP="004953EF">
      <w:pPr>
        <w:pStyle w:val="ListParagraph"/>
        <w:numPr>
          <w:ilvl w:val="0"/>
          <w:numId w:val="6"/>
        </w:num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 xml:space="preserve"> </w:t>
      </w:r>
      <w:proofErr w:type="gramStart"/>
      <w:r w:rsidR="00E407B3">
        <w:rPr>
          <w:rFonts w:ascii="Times New Roman" w:hAnsi="Times New Roman"/>
          <w:sz w:val="24"/>
          <w:szCs w:val="24"/>
          <w:lang w:val="en-US"/>
        </w:rPr>
        <w:t>Membaca .</w:t>
      </w:r>
      <w:proofErr w:type="gramEnd"/>
    </w:p>
    <w:p w:rsidR="00E407B3" w:rsidRDefault="00E407B3" w:rsidP="004953EF">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Membaca adalah melihat serta memahami isi dari apa yang </w:t>
      </w:r>
      <w:proofErr w:type="gramStart"/>
      <w:r>
        <w:rPr>
          <w:rFonts w:ascii="Times New Roman" w:hAnsi="Times New Roman"/>
          <w:sz w:val="24"/>
          <w:szCs w:val="24"/>
          <w:lang w:val="en-US"/>
        </w:rPr>
        <w:t>tertulis(</w:t>
      </w:r>
      <w:proofErr w:type="gramEnd"/>
      <w:r>
        <w:rPr>
          <w:rFonts w:ascii="Times New Roman" w:hAnsi="Times New Roman"/>
          <w:sz w:val="24"/>
          <w:szCs w:val="24"/>
          <w:lang w:val="en-US"/>
        </w:rPr>
        <w:t>dengan melisankan atau hanya dalam hati), dapat juga di artikan mengeja atau melafalkan apa yang di tulis.</w:t>
      </w:r>
      <w:r w:rsidR="004953EF">
        <w:rPr>
          <w:rStyle w:val="FootnoteReference"/>
          <w:rFonts w:ascii="Times New Roman" w:hAnsi="Times New Roman"/>
          <w:sz w:val="24"/>
          <w:szCs w:val="24"/>
          <w:lang w:val="en-US"/>
        </w:rPr>
        <w:footnoteReference w:id="17"/>
      </w:r>
    </w:p>
    <w:p w:rsidR="004953EF" w:rsidRDefault="004953EF" w:rsidP="004953EF">
      <w:pPr>
        <w:pStyle w:val="ListParagraph"/>
        <w:numPr>
          <w:ilvl w:val="0"/>
          <w:numId w:val="6"/>
        </w:numPr>
        <w:spacing w:after="0" w:line="480" w:lineRule="auto"/>
        <w:ind w:left="450" w:hanging="450"/>
        <w:jc w:val="both"/>
        <w:rPr>
          <w:rFonts w:ascii="Times New Roman" w:hAnsi="Times New Roman"/>
          <w:sz w:val="24"/>
          <w:szCs w:val="24"/>
          <w:lang w:val="en-US"/>
        </w:rPr>
      </w:pPr>
      <w:r>
        <w:rPr>
          <w:rFonts w:ascii="Times New Roman" w:hAnsi="Times New Roman"/>
          <w:sz w:val="24"/>
          <w:szCs w:val="24"/>
          <w:lang w:val="en-US"/>
        </w:rPr>
        <w:t>Al-qur`an</w:t>
      </w:r>
    </w:p>
    <w:p w:rsidR="004953EF" w:rsidRDefault="004953EF" w:rsidP="004953EF">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Al-qur`an adalah merupakan kitab suci umat </w:t>
      </w:r>
      <w:proofErr w:type="gramStart"/>
      <w:r>
        <w:rPr>
          <w:rFonts w:ascii="Times New Roman" w:hAnsi="Times New Roman"/>
          <w:sz w:val="24"/>
          <w:szCs w:val="24"/>
          <w:lang w:val="en-US"/>
        </w:rPr>
        <w:t>islam</w:t>
      </w:r>
      <w:proofErr w:type="gramEnd"/>
      <w:r>
        <w:rPr>
          <w:rFonts w:ascii="Times New Roman" w:hAnsi="Times New Roman"/>
          <w:sz w:val="24"/>
          <w:szCs w:val="24"/>
          <w:lang w:val="en-US"/>
        </w:rPr>
        <w:t>.</w:t>
      </w:r>
      <w:r>
        <w:rPr>
          <w:rStyle w:val="FootnoteReference"/>
          <w:rFonts w:ascii="Times New Roman" w:hAnsi="Times New Roman"/>
          <w:sz w:val="24"/>
          <w:szCs w:val="24"/>
          <w:lang w:val="en-US"/>
        </w:rPr>
        <w:footnoteReference w:id="18"/>
      </w:r>
      <w:r>
        <w:rPr>
          <w:rFonts w:ascii="Times New Roman" w:hAnsi="Times New Roman"/>
          <w:sz w:val="24"/>
          <w:szCs w:val="24"/>
          <w:lang w:val="en-US"/>
        </w:rPr>
        <w:t xml:space="preserve"> Al-qur`</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berasal dari kata kerja qara`a yang berarti membaca dan bentuk masdarnya adalah Al-qur`an</w:t>
      </w:r>
      <w:r w:rsidR="00A13E29">
        <w:rPr>
          <w:rFonts w:ascii="Times New Roman" w:hAnsi="Times New Roman"/>
          <w:sz w:val="24"/>
          <w:szCs w:val="24"/>
          <w:lang w:val="en-US"/>
        </w:rPr>
        <w:t xml:space="preserve"> </w:t>
      </w:r>
      <w:r>
        <w:rPr>
          <w:rFonts w:ascii="Times New Roman" w:hAnsi="Times New Roman"/>
          <w:sz w:val="24"/>
          <w:szCs w:val="24"/>
          <w:lang w:val="en-US"/>
        </w:rPr>
        <w:t>yang berarti bacaan.</w:t>
      </w:r>
      <w:r>
        <w:rPr>
          <w:rStyle w:val="FootnoteReference"/>
          <w:rFonts w:ascii="Times New Roman" w:hAnsi="Times New Roman"/>
          <w:sz w:val="24"/>
          <w:szCs w:val="24"/>
          <w:lang w:val="en-US"/>
        </w:rPr>
        <w:footnoteReference w:id="19"/>
      </w:r>
    </w:p>
    <w:p w:rsidR="00A13E29" w:rsidRDefault="00A13E29" w:rsidP="004953EF">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Menurut </w:t>
      </w:r>
      <w:proofErr w:type="gramStart"/>
      <w:r>
        <w:rPr>
          <w:rFonts w:ascii="Times New Roman" w:hAnsi="Times New Roman"/>
          <w:sz w:val="24"/>
          <w:szCs w:val="24"/>
          <w:lang w:val="en-US"/>
        </w:rPr>
        <w:t>jumhurul  ulama</w:t>
      </w:r>
      <w:proofErr w:type="gramEnd"/>
      <w:r>
        <w:rPr>
          <w:rFonts w:ascii="Times New Roman" w:hAnsi="Times New Roman"/>
          <w:sz w:val="24"/>
          <w:szCs w:val="24"/>
          <w:lang w:val="en-US"/>
        </w:rPr>
        <w:t>:</w:t>
      </w:r>
    </w:p>
    <w:p w:rsidR="003F6001" w:rsidRDefault="003F6001" w:rsidP="003F6001">
      <w:pPr>
        <w:pStyle w:val="ListParagraph"/>
        <w:spacing w:after="0" w:line="240" w:lineRule="auto"/>
        <w:jc w:val="both"/>
        <w:rPr>
          <w:rFonts w:ascii="Times New Roman" w:hAnsi="Times New Roman"/>
          <w:b/>
          <w:bCs/>
          <w:sz w:val="24"/>
          <w:szCs w:val="24"/>
          <w:lang w:val="en-US"/>
        </w:rPr>
      </w:pPr>
      <w:r w:rsidRPr="003F6001">
        <w:rPr>
          <w:rFonts w:ascii="Times New Roman" w:hAnsi="Times New Roman"/>
          <w:b/>
          <w:bCs/>
          <w:sz w:val="24"/>
          <w:szCs w:val="24"/>
          <w:lang w:val="en-US"/>
        </w:rPr>
        <w:t>Al-qur`an adalah kalam Allah yang bernilai mukjizat, yang di turunkan kepada Nabi  dan Rasul terakhir ,dengan perantara malaikat jibril, yang tertulis dalam mushaf, di sampaikan secara mutawatir, membacanya merupakan ibadah, di awali dengan surat al fatihah dan di tutup dengan surat annas.</w:t>
      </w:r>
      <w:r>
        <w:rPr>
          <w:rStyle w:val="FootnoteReference"/>
          <w:rFonts w:ascii="Times New Roman" w:hAnsi="Times New Roman"/>
          <w:b/>
          <w:bCs/>
          <w:sz w:val="24"/>
          <w:szCs w:val="24"/>
          <w:lang w:val="en-US"/>
        </w:rPr>
        <w:footnoteReference w:id="20"/>
      </w:r>
    </w:p>
    <w:p w:rsidR="00A23B9F" w:rsidRDefault="00A23B9F" w:rsidP="003F6001">
      <w:pPr>
        <w:pStyle w:val="ListParagraph"/>
        <w:spacing w:after="0" w:line="240" w:lineRule="auto"/>
        <w:jc w:val="both"/>
        <w:rPr>
          <w:rFonts w:ascii="Times New Roman" w:hAnsi="Times New Roman"/>
          <w:b/>
          <w:bCs/>
          <w:sz w:val="24"/>
          <w:szCs w:val="24"/>
          <w:lang w:val="en-US"/>
        </w:rPr>
      </w:pPr>
    </w:p>
    <w:p w:rsidR="00A23B9F" w:rsidRDefault="00A23B9F" w:rsidP="00A23B9F">
      <w:pPr>
        <w:pStyle w:val="ListParagraph"/>
        <w:spacing w:after="0" w:line="480" w:lineRule="auto"/>
        <w:ind w:left="0" w:firstLine="720"/>
        <w:jc w:val="both"/>
        <w:rPr>
          <w:rFonts w:ascii="Times New Roman" w:hAnsi="Times New Roman"/>
          <w:sz w:val="24"/>
          <w:szCs w:val="24"/>
          <w:lang w:val="en-US"/>
        </w:rPr>
      </w:pPr>
      <w:r w:rsidRPr="00A23B9F">
        <w:rPr>
          <w:rFonts w:ascii="Times New Roman" w:hAnsi="Times New Roman"/>
          <w:sz w:val="24"/>
          <w:szCs w:val="24"/>
          <w:lang w:val="en-US"/>
        </w:rPr>
        <w:t xml:space="preserve">Jadi yang penulis </w:t>
      </w:r>
      <w:r>
        <w:rPr>
          <w:rFonts w:ascii="Times New Roman" w:hAnsi="Times New Roman"/>
          <w:sz w:val="24"/>
          <w:szCs w:val="24"/>
          <w:lang w:val="en-US"/>
        </w:rPr>
        <w:t>maksudkan dengan pembelajran membaca Al-qur`an adalah kondisi yang diciptakan pendidik agar peserta didik melakukan kegiatan belajar membaca Al-qur`</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khusus bagi lansia di Pondok Pesantren Dhu`afa Hj Siti Khidijah Toana palu.</w:t>
      </w:r>
    </w:p>
    <w:p w:rsidR="00A23B9F" w:rsidRDefault="00A23B9F" w:rsidP="00A23B9F">
      <w:pPr>
        <w:pStyle w:val="ListParagraph"/>
        <w:numPr>
          <w:ilvl w:val="0"/>
          <w:numId w:val="6"/>
        </w:numPr>
        <w:spacing w:after="0" w:line="480" w:lineRule="auto"/>
        <w:ind w:left="450" w:hanging="450"/>
        <w:jc w:val="both"/>
        <w:rPr>
          <w:rFonts w:ascii="Times New Roman" w:hAnsi="Times New Roman"/>
          <w:sz w:val="24"/>
          <w:szCs w:val="24"/>
          <w:lang w:val="en-US"/>
        </w:rPr>
      </w:pPr>
      <w:r>
        <w:rPr>
          <w:rFonts w:ascii="Times New Roman" w:hAnsi="Times New Roman"/>
          <w:sz w:val="24"/>
          <w:szCs w:val="24"/>
          <w:lang w:val="en-US"/>
        </w:rPr>
        <w:t xml:space="preserve">Lansia (lanjut usia) </w:t>
      </w:r>
    </w:p>
    <w:p w:rsidR="00B72B09" w:rsidRDefault="00A23B9F" w:rsidP="00B72B09">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Istilah  </w:t>
      </w:r>
      <w:r w:rsidR="00093376">
        <w:rPr>
          <w:rFonts w:ascii="Times New Roman" w:hAnsi="Times New Roman"/>
          <w:sz w:val="24"/>
          <w:szCs w:val="24"/>
          <w:lang w:val="en-US"/>
        </w:rPr>
        <w:t>lansia</w:t>
      </w:r>
      <w:proofErr w:type="gramEnd"/>
      <w:r w:rsidR="00093376">
        <w:rPr>
          <w:rFonts w:ascii="Times New Roman" w:hAnsi="Times New Roman"/>
          <w:sz w:val="24"/>
          <w:szCs w:val="24"/>
          <w:lang w:val="en-US"/>
        </w:rPr>
        <w:t xml:space="preserve"> (lanjut usia) umum di gunakan untuk pria dan wanita yang telah berusia lanjut. Berdasarkan pengertian secara umum, seseorang di sebut lansia apabila usianya 65 </w:t>
      </w:r>
      <w:proofErr w:type="gramStart"/>
      <w:r w:rsidR="00093376">
        <w:rPr>
          <w:rFonts w:ascii="Times New Roman" w:hAnsi="Times New Roman"/>
          <w:sz w:val="24"/>
          <w:szCs w:val="24"/>
          <w:lang w:val="en-US"/>
        </w:rPr>
        <w:t>tahun  keatas</w:t>
      </w:r>
      <w:proofErr w:type="gramEnd"/>
      <w:r w:rsidR="00093376">
        <w:rPr>
          <w:rFonts w:ascii="Times New Roman" w:hAnsi="Times New Roman"/>
          <w:sz w:val="24"/>
          <w:szCs w:val="24"/>
          <w:lang w:val="en-US"/>
        </w:rPr>
        <w:t xml:space="preserve">. </w:t>
      </w:r>
      <w:proofErr w:type="gramStart"/>
      <w:r w:rsidR="00093376">
        <w:rPr>
          <w:rFonts w:ascii="Times New Roman" w:hAnsi="Times New Roman"/>
          <w:sz w:val="24"/>
          <w:szCs w:val="24"/>
          <w:lang w:val="en-US"/>
        </w:rPr>
        <w:t>Terdapat batasan-batasan umur yang mencakup batasan umur orang yang masuk dalam kategori lansia, diantarnya adalah 60 Tahun (UU No. 13 tahun 1998) dan 60-70 tahun (WHO).</w:t>
      </w:r>
      <w:proofErr w:type="gramEnd"/>
      <w:r w:rsidR="00093376">
        <w:rPr>
          <w:rFonts w:ascii="Times New Roman" w:hAnsi="Times New Roman"/>
          <w:sz w:val="24"/>
          <w:szCs w:val="24"/>
          <w:lang w:val="en-US"/>
        </w:rPr>
        <w:t xml:space="preserve"> </w:t>
      </w:r>
      <w:proofErr w:type="gramStart"/>
      <w:r w:rsidR="00093376">
        <w:rPr>
          <w:rFonts w:ascii="Times New Roman" w:hAnsi="Times New Roman"/>
          <w:sz w:val="24"/>
          <w:szCs w:val="24"/>
          <w:lang w:val="en-US"/>
        </w:rPr>
        <w:t>Lansia  adalah</w:t>
      </w:r>
      <w:proofErr w:type="gramEnd"/>
      <w:r w:rsidR="00093376">
        <w:rPr>
          <w:rFonts w:ascii="Times New Roman" w:hAnsi="Times New Roman"/>
          <w:sz w:val="24"/>
          <w:szCs w:val="24"/>
          <w:lang w:val="en-US"/>
        </w:rPr>
        <w:t xml:space="preserve"> suatu keadaan yang di tandai oleh gagalnya seorang dalam mempertahankan </w:t>
      </w:r>
      <w:r w:rsidR="00093376">
        <w:rPr>
          <w:rFonts w:ascii="Times New Roman" w:hAnsi="Times New Roman"/>
          <w:sz w:val="24"/>
          <w:szCs w:val="24"/>
          <w:lang w:val="en-US"/>
        </w:rPr>
        <w:lastRenderedPageBreak/>
        <w:t xml:space="preserve">keseimbangan terhadap kesehata dan kondisi stress fisiologi. </w:t>
      </w:r>
      <w:proofErr w:type="gramStart"/>
      <w:r w:rsidR="00093376">
        <w:rPr>
          <w:rFonts w:ascii="Times New Roman" w:hAnsi="Times New Roman"/>
          <w:sz w:val="24"/>
          <w:szCs w:val="24"/>
          <w:lang w:val="en-US"/>
        </w:rPr>
        <w:t>Lansia juga berkaitan dengan penurunan daya kemampuan unutk hidup serta peningkatan kepekaan secara individual.</w:t>
      </w:r>
      <w:proofErr w:type="gramEnd"/>
      <w:r w:rsidR="00093376">
        <w:rPr>
          <w:rStyle w:val="FootnoteReference"/>
          <w:rFonts w:ascii="Times New Roman" w:hAnsi="Times New Roman"/>
          <w:sz w:val="24"/>
          <w:szCs w:val="24"/>
          <w:lang w:val="en-US"/>
        </w:rPr>
        <w:footnoteReference w:id="21"/>
      </w:r>
      <w:r w:rsidR="00B72B09">
        <w:rPr>
          <w:rFonts w:ascii="Times New Roman" w:hAnsi="Times New Roman"/>
          <w:sz w:val="24"/>
          <w:szCs w:val="24"/>
          <w:lang w:val="en-US"/>
        </w:rPr>
        <w:t xml:space="preserve"> </w:t>
      </w:r>
    </w:p>
    <w:p w:rsidR="004953EF" w:rsidRPr="00E407B3" w:rsidRDefault="00B72B09" w:rsidP="00E60DD5">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Lansia disini yang di maksudkan adalah orang yang berusia lebih dari 60 </w:t>
      </w:r>
      <w:proofErr w:type="gramStart"/>
      <w:r>
        <w:rPr>
          <w:rFonts w:ascii="Times New Roman" w:hAnsi="Times New Roman"/>
          <w:sz w:val="24"/>
          <w:szCs w:val="24"/>
          <w:lang w:val="en-US"/>
        </w:rPr>
        <w:t>tahun  dan</w:t>
      </w:r>
      <w:proofErr w:type="gramEnd"/>
      <w:r>
        <w:rPr>
          <w:rFonts w:ascii="Times New Roman" w:hAnsi="Times New Roman"/>
          <w:sz w:val="24"/>
          <w:szCs w:val="24"/>
          <w:lang w:val="en-US"/>
        </w:rPr>
        <w:t xml:space="preserve"> mengikuti pembelajaran membaca </w:t>
      </w:r>
      <w:r w:rsidR="00E60DD5">
        <w:rPr>
          <w:rFonts w:ascii="Times New Roman" w:hAnsi="Times New Roman"/>
          <w:sz w:val="24"/>
          <w:szCs w:val="24"/>
          <w:lang w:val="en-US"/>
        </w:rPr>
        <w:t>Al-Qur`an di Pondok Pesantren Dhu`afa Hj.Siti Khodijah Toana Palu.</w:t>
      </w:r>
    </w:p>
    <w:p w:rsidR="00EC0158" w:rsidRDefault="00EC0158" w:rsidP="00EC0158">
      <w:pPr>
        <w:spacing w:after="0"/>
        <w:rPr>
          <w:rFonts w:ascii="Times New Roman" w:hAnsi="Times New Roman"/>
          <w:sz w:val="24"/>
          <w:szCs w:val="24"/>
          <w:lang w:val="en-US"/>
        </w:rPr>
      </w:pPr>
    </w:p>
    <w:p w:rsidR="00EC0158" w:rsidRDefault="00EC0158" w:rsidP="00EC0158">
      <w:pPr>
        <w:spacing w:after="0"/>
        <w:rPr>
          <w:rFonts w:ascii="Times New Roman" w:hAnsi="Times New Roman"/>
          <w:sz w:val="24"/>
          <w:szCs w:val="24"/>
          <w:lang w:val="en-US"/>
        </w:rPr>
      </w:pPr>
    </w:p>
    <w:p w:rsidR="00EC0158" w:rsidRDefault="00EC0158" w:rsidP="00EC0158">
      <w:pPr>
        <w:spacing w:after="0"/>
        <w:rPr>
          <w:rFonts w:ascii="Times New Roman" w:hAnsi="Times New Roman"/>
          <w:sz w:val="24"/>
          <w:szCs w:val="24"/>
          <w:lang w:val="en-US"/>
        </w:rPr>
      </w:pPr>
    </w:p>
    <w:p w:rsidR="00EC0158" w:rsidRDefault="00EC0158" w:rsidP="00EC0158">
      <w:pPr>
        <w:spacing w:after="0"/>
        <w:rPr>
          <w:rFonts w:ascii="Times New Roman" w:hAnsi="Times New Roman"/>
          <w:sz w:val="24"/>
          <w:szCs w:val="24"/>
          <w:lang w:val="en-US"/>
        </w:rPr>
      </w:pPr>
    </w:p>
    <w:p w:rsidR="00EC0158" w:rsidRDefault="00EC0158" w:rsidP="00EC0158">
      <w:pPr>
        <w:spacing w:after="0"/>
        <w:rPr>
          <w:rFonts w:ascii="Times New Roman" w:hAnsi="Times New Roman"/>
          <w:sz w:val="24"/>
          <w:szCs w:val="24"/>
          <w:lang w:val="en-US"/>
        </w:rPr>
      </w:pPr>
    </w:p>
    <w:p w:rsidR="00EC0158" w:rsidRDefault="00EC0158" w:rsidP="00EC0158">
      <w:pPr>
        <w:spacing w:after="0"/>
        <w:rPr>
          <w:rFonts w:ascii="Times New Roman" w:hAnsi="Times New Roman"/>
          <w:sz w:val="24"/>
          <w:szCs w:val="24"/>
          <w:lang w:val="en-US"/>
        </w:rPr>
      </w:pPr>
    </w:p>
    <w:p w:rsidR="00EC0158" w:rsidRPr="006F4E72" w:rsidRDefault="00EC0158" w:rsidP="00EC0158">
      <w:pPr>
        <w:spacing w:after="0"/>
        <w:rPr>
          <w:rFonts w:ascii="Times New Roman" w:hAnsi="Times New Roman"/>
          <w:sz w:val="24"/>
          <w:szCs w:val="24"/>
          <w:lang w:val="en-US"/>
        </w:rPr>
      </w:pPr>
    </w:p>
    <w:p w:rsidR="00EC0158" w:rsidRDefault="00EC0158" w:rsidP="00EC0158">
      <w:pPr>
        <w:pStyle w:val="ListParagraph"/>
        <w:spacing w:after="0" w:line="480" w:lineRule="auto"/>
        <w:ind w:left="0" w:firstLine="720"/>
        <w:jc w:val="both"/>
        <w:rPr>
          <w:rFonts w:ascii="Times New Roman" w:hAnsi="Times New Roman"/>
          <w:sz w:val="24"/>
          <w:szCs w:val="24"/>
          <w:lang w:val="en-US"/>
        </w:rPr>
      </w:pPr>
    </w:p>
    <w:p w:rsidR="00EC0158" w:rsidRDefault="00EC0158" w:rsidP="00EC0158">
      <w:pPr>
        <w:pStyle w:val="ListParagraph"/>
        <w:spacing w:after="0" w:line="480" w:lineRule="auto"/>
        <w:ind w:left="0" w:firstLine="720"/>
        <w:jc w:val="both"/>
        <w:rPr>
          <w:rFonts w:ascii="Times New Roman" w:hAnsi="Times New Roman"/>
          <w:sz w:val="24"/>
          <w:szCs w:val="24"/>
          <w:lang w:val="en-US"/>
        </w:rPr>
      </w:pPr>
    </w:p>
    <w:p w:rsidR="00EC0158" w:rsidRDefault="00EC0158" w:rsidP="00EC0158">
      <w:pPr>
        <w:pStyle w:val="ListParagraph"/>
        <w:spacing w:after="0" w:line="480" w:lineRule="auto"/>
        <w:ind w:left="0" w:firstLine="720"/>
        <w:jc w:val="both"/>
        <w:rPr>
          <w:rFonts w:ascii="Times New Roman" w:hAnsi="Times New Roman"/>
          <w:sz w:val="24"/>
          <w:szCs w:val="24"/>
          <w:lang w:val="en-US"/>
        </w:rPr>
      </w:pPr>
    </w:p>
    <w:p w:rsidR="00EC0158" w:rsidRPr="00290CF5" w:rsidRDefault="00EC0158" w:rsidP="00EC0158">
      <w:pPr>
        <w:spacing w:after="0" w:line="480" w:lineRule="auto"/>
        <w:jc w:val="both"/>
        <w:rPr>
          <w:rFonts w:ascii="Times New Roman" w:hAnsi="Times New Roman"/>
          <w:sz w:val="24"/>
          <w:szCs w:val="24"/>
          <w:lang w:val="en-US"/>
        </w:rPr>
      </w:pPr>
    </w:p>
    <w:p w:rsidR="00EC0158" w:rsidRDefault="00EC0158" w:rsidP="00EC0158">
      <w:pPr>
        <w:pStyle w:val="ListParagraph"/>
        <w:spacing w:line="480" w:lineRule="auto"/>
        <w:ind w:left="0" w:firstLine="720"/>
        <w:jc w:val="both"/>
        <w:rPr>
          <w:rFonts w:ascii="Times New Roman" w:hAnsi="Times New Roman"/>
          <w:sz w:val="24"/>
          <w:szCs w:val="24"/>
          <w:lang w:val="en-US"/>
        </w:rPr>
      </w:pPr>
    </w:p>
    <w:p w:rsidR="00EC0158" w:rsidRDefault="00EC0158" w:rsidP="00EC0158">
      <w:pPr>
        <w:tabs>
          <w:tab w:val="left" w:pos="1694"/>
        </w:tabs>
        <w:spacing w:after="0" w:line="480" w:lineRule="auto"/>
        <w:jc w:val="both"/>
        <w:rPr>
          <w:rFonts w:ascii="Times New Roman" w:hAnsi="Times New Roman"/>
          <w:sz w:val="24"/>
          <w:szCs w:val="24"/>
          <w:lang w:val="en-US"/>
        </w:rPr>
      </w:pPr>
      <w:r>
        <w:rPr>
          <w:rFonts w:ascii="Times New Roman" w:hAnsi="Times New Roman"/>
          <w:sz w:val="24"/>
          <w:szCs w:val="24"/>
          <w:lang w:val="en-US"/>
        </w:rPr>
        <w:tab/>
      </w:r>
    </w:p>
    <w:p w:rsidR="00EC0158" w:rsidRDefault="00EC0158" w:rsidP="00EC0158">
      <w:pPr>
        <w:spacing w:after="0" w:line="480" w:lineRule="auto"/>
        <w:jc w:val="both"/>
        <w:rPr>
          <w:rFonts w:ascii="Times New Roman" w:hAnsi="Times New Roman"/>
          <w:sz w:val="24"/>
          <w:szCs w:val="24"/>
          <w:lang w:val="en-US"/>
        </w:rPr>
      </w:pPr>
    </w:p>
    <w:p w:rsidR="008825A3" w:rsidRDefault="008825A3" w:rsidP="00EC0158"/>
    <w:sectPr w:rsidR="008825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58" w:rsidRDefault="00EC0158" w:rsidP="00EC0158">
      <w:pPr>
        <w:spacing w:after="0" w:line="240" w:lineRule="auto"/>
      </w:pPr>
      <w:r>
        <w:separator/>
      </w:r>
    </w:p>
  </w:endnote>
  <w:endnote w:type="continuationSeparator" w:id="0">
    <w:p w:rsidR="00EC0158" w:rsidRDefault="00EC0158" w:rsidP="00EC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58" w:rsidRDefault="00EC0158" w:rsidP="00EC0158">
      <w:pPr>
        <w:spacing w:after="0" w:line="240" w:lineRule="auto"/>
      </w:pPr>
      <w:r>
        <w:separator/>
      </w:r>
    </w:p>
  </w:footnote>
  <w:footnote w:type="continuationSeparator" w:id="0">
    <w:p w:rsidR="00EC0158" w:rsidRDefault="00EC0158" w:rsidP="00EC0158">
      <w:pPr>
        <w:spacing w:after="0" w:line="240" w:lineRule="auto"/>
      </w:pPr>
      <w:r>
        <w:continuationSeparator/>
      </w:r>
    </w:p>
  </w:footnote>
  <w:footnote w:id="1">
    <w:p w:rsidR="00EC0158" w:rsidRDefault="00EC0158" w:rsidP="00904AED">
      <w:pPr>
        <w:pStyle w:val="FootnoteText"/>
        <w:ind w:firstLine="720"/>
        <w:rPr>
          <w:rtl/>
          <w:lang w:val="en-US"/>
        </w:rPr>
      </w:pPr>
      <w:r>
        <w:rPr>
          <w:rStyle w:val="FootnoteReference"/>
        </w:rPr>
        <w:footnoteRef/>
      </w:r>
      <w:r>
        <w:t xml:space="preserve"> </w:t>
      </w:r>
      <w:r w:rsidR="002E483A">
        <w:rPr>
          <w:lang w:val="en-US"/>
        </w:rPr>
        <w:t xml:space="preserve">M. Ali </w:t>
      </w:r>
      <w:proofErr w:type="gramStart"/>
      <w:r w:rsidR="002E483A">
        <w:rPr>
          <w:lang w:val="en-US"/>
        </w:rPr>
        <w:t>Hasan ,</w:t>
      </w:r>
      <w:proofErr w:type="gramEnd"/>
      <w:r w:rsidR="002E483A">
        <w:rPr>
          <w:lang w:val="en-US"/>
        </w:rPr>
        <w:t xml:space="preserve"> </w:t>
      </w:r>
      <w:r w:rsidR="002E483A" w:rsidRPr="00C564E9">
        <w:rPr>
          <w:i/>
          <w:iCs/>
          <w:lang w:val="en-US"/>
        </w:rPr>
        <w:t>Studi Islam Al qur`an dan As-sunnah</w:t>
      </w:r>
      <w:r w:rsidR="002E483A">
        <w:rPr>
          <w:lang w:val="en-US"/>
        </w:rPr>
        <w:t>, (Jakarta: Raja Grafindo Persada,2000),</w:t>
      </w:r>
      <w:r w:rsidR="00904AED">
        <w:rPr>
          <w:rFonts w:hint="cs"/>
          <w:rtl/>
          <w:lang w:val="en-US"/>
        </w:rPr>
        <w:t xml:space="preserve"> </w:t>
      </w:r>
      <w:r w:rsidR="002E483A">
        <w:rPr>
          <w:lang w:val="en-US"/>
        </w:rPr>
        <w:t>h.119.</w:t>
      </w:r>
    </w:p>
    <w:p w:rsidR="00904AED" w:rsidRPr="002E483A" w:rsidRDefault="00904AED" w:rsidP="00904AED">
      <w:pPr>
        <w:pStyle w:val="FootnoteText"/>
        <w:ind w:firstLine="720"/>
        <w:rPr>
          <w:lang w:val="en-US"/>
        </w:rPr>
      </w:pPr>
    </w:p>
  </w:footnote>
  <w:footnote w:id="2">
    <w:p w:rsidR="00EC0158" w:rsidRDefault="00EC0158" w:rsidP="00904AED">
      <w:pPr>
        <w:pStyle w:val="EndnoteText"/>
        <w:ind w:firstLine="720"/>
        <w:rPr>
          <w:rtl/>
          <w:lang w:val="en-US"/>
        </w:rPr>
      </w:pPr>
      <w:r>
        <w:rPr>
          <w:rStyle w:val="FootnoteReference"/>
        </w:rPr>
        <w:footnoteRef/>
      </w:r>
      <w:r>
        <w:t xml:space="preserve"> </w:t>
      </w:r>
      <w:r w:rsidR="00372288">
        <w:t xml:space="preserve"> </w:t>
      </w:r>
      <w:r w:rsidR="00372288">
        <w:rPr>
          <w:lang w:val="en-US"/>
        </w:rPr>
        <w:t xml:space="preserve">M </w:t>
      </w:r>
      <w:r w:rsidR="00C564E9">
        <w:rPr>
          <w:lang w:val="en-US"/>
        </w:rPr>
        <w:t>Qurais Shihab</w:t>
      </w:r>
      <w:r w:rsidR="00372288">
        <w:rPr>
          <w:lang w:val="en-US"/>
        </w:rPr>
        <w:t>,</w:t>
      </w:r>
      <w:r w:rsidR="002E483A">
        <w:rPr>
          <w:lang w:val="en-US"/>
        </w:rPr>
        <w:t xml:space="preserve"> </w:t>
      </w:r>
      <w:proofErr w:type="gramStart"/>
      <w:r w:rsidR="00372288" w:rsidRPr="00C564E9">
        <w:rPr>
          <w:i/>
          <w:iCs/>
          <w:lang w:val="en-US"/>
        </w:rPr>
        <w:t xml:space="preserve">Membumikan </w:t>
      </w:r>
      <w:r w:rsidR="002E483A" w:rsidRPr="00C564E9">
        <w:rPr>
          <w:i/>
          <w:iCs/>
          <w:lang w:val="en-US"/>
        </w:rPr>
        <w:t xml:space="preserve"> </w:t>
      </w:r>
      <w:r w:rsidR="00372288" w:rsidRPr="00C564E9">
        <w:rPr>
          <w:i/>
          <w:iCs/>
          <w:lang w:val="en-US"/>
        </w:rPr>
        <w:t>Al</w:t>
      </w:r>
      <w:proofErr w:type="gramEnd"/>
      <w:r w:rsidR="00372288" w:rsidRPr="00C564E9">
        <w:rPr>
          <w:i/>
          <w:iCs/>
          <w:lang w:val="en-US"/>
        </w:rPr>
        <w:t>-qur`an</w:t>
      </w:r>
      <w:r w:rsidR="00372288">
        <w:rPr>
          <w:lang w:val="en-US"/>
        </w:rPr>
        <w:t>,</w:t>
      </w:r>
      <w:r w:rsidR="00C564E9">
        <w:rPr>
          <w:lang w:val="en-US"/>
        </w:rPr>
        <w:t xml:space="preserve"> </w:t>
      </w:r>
      <w:r w:rsidR="00372288">
        <w:rPr>
          <w:lang w:val="en-US"/>
        </w:rPr>
        <w:t>(Bandung : Mizan,</w:t>
      </w:r>
      <w:r w:rsidR="00904AED">
        <w:rPr>
          <w:rFonts w:hint="cs"/>
          <w:rtl/>
          <w:lang w:val="en-US"/>
        </w:rPr>
        <w:t xml:space="preserve"> </w:t>
      </w:r>
      <w:r w:rsidR="00372288">
        <w:rPr>
          <w:lang w:val="en-US"/>
        </w:rPr>
        <w:t>1992),</w:t>
      </w:r>
      <w:r w:rsidR="00904AED">
        <w:rPr>
          <w:rFonts w:hint="cs"/>
          <w:rtl/>
          <w:lang w:val="en-US"/>
        </w:rPr>
        <w:t xml:space="preserve"> </w:t>
      </w:r>
      <w:r w:rsidR="00372288">
        <w:rPr>
          <w:lang w:val="en-US"/>
        </w:rPr>
        <w:t>h.33.</w:t>
      </w:r>
    </w:p>
    <w:p w:rsidR="00904AED" w:rsidRPr="00372288" w:rsidRDefault="00904AED" w:rsidP="00904AED">
      <w:pPr>
        <w:pStyle w:val="EndnoteText"/>
        <w:ind w:firstLine="720"/>
        <w:rPr>
          <w:lang w:val="en-US"/>
        </w:rPr>
      </w:pPr>
    </w:p>
  </w:footnote>
  <w:footnote w:id="3">
    <w:p w:rsidR="00372288" w:rsidRPr="00372288" w:rsidRDefault="00372288" w:rsidP="00904AED">
      <w:pPr>
        <w:pStyle w:val="FootnoteText"/>
        <w:ind w:firstLine="720"/>
      </w:pPr>
      <w:r>
        <w:rPr>
          <w:rStyle w:val="FootnoteReference"/>
        </w:rPr>
        <w:footnoteRef/>
      </w:r>
      <w:r>
        <w:rPr>
          <w:lang w:val="en-US"/>
        </w:rPr>
        <w:t xml:space="preserve"> Said Agil Al</w:t>
      </w:r>
      <w:r w:rsidR="00C564E9">
        <w:rPr>
          <w:lang w:val="en-US"/>
        </w:rPr>
        <w:t>-</w:t>
      </w:r>
      <w:r>
        <w:rPr>
          <w:lang w:val="en-US"/>
        </w:rPr>
        <w:t xml:space="preserve">munawarah, </w:t>
      </w:r>
      <w:r w:rsidRPr="00C564E9">
        <w:rPr>
          <w:i/>
          <w:iCs/>
          <w:lang w:val="en-US"/>
        </w:rPr>
        <w:t>Al-qur`</w:t>
      </w:r>
      <w:proofErr w:type="gramStart"/>
      <w:r w:rsidRPr="00C564E9">
        <w:rPr>
          <w:i/>
          <w:iCs/>
          <w:lang w:val="en-US"/>
        </w:rPr>
        <w:t>an</w:t>
      </w:r>
      <w:proofErr w:type="gramEnd"/>
      <w:r w:rsidRPr="00C564E9">
        <w:rPr>
          <w:i/>
          <w:iCs/>
          <w:lang w:val="en-US"/>
        </w:rPr>
        <w:t xml:space="preserve"> Membangun Tradisi Kesalehan Hakiki</w:t>
      </w:r>
      <w:r>
        <w:rPr>
          <w:lang w:val="en-US"/>
        </w:rPr>
        <w:t>.</w:t>
      </w:r>
      <w:r w:rsidR="00C564E9">
        <w:rPr>
          <w:lang w:val="en-US"/>
        </w:rPr>
        <w:t xml:space="preserve"> </w:t>
      </w:r>
      <w:r>
        <w:rPr>
          <w:lang w:val="en-US"/>
        </w:rPr>
        <w:t>(Jakarta: Ciputat Pres</w:t>
      </w:r>
      <w:proofErr w:type="gramStart"/>
      <w:r>
        <w:rPr>
          <w:lang w:val="en-US"/>
        </w:rPr>
        <w:t>,2002</w:t>
      </w:r>
      <w:proofErr w:type="gramEnd"/>
      <w:r>
        <w:rPr>
          <w:lang w:val="en-US"/>
        </w:rPr>
        <w:t>),</w:t>
      </w:r>
      <w:r w:rsidR="00904AED">
        <w:rPr>
          <w:rFonts w:hint="cs"/>
          <w:rtl/>
          <w:lang w:val="en-US"/>
        </w:rPr>
        <w:t xml:space="preserve"> </w:t>
      </w:r>
      <w:r>
        <w:rPr>
          <w:lang w:val="en-US"/>
        </w:rPr>
        <w:t>h.3.</w:t>
      </w:r>
      <w:r>
        <w:t xml:space="preserve"> </w:t>
      </w:r>
    </w:p>
  </w:footnote>
  <w:footnote w:id="4">
    <w:p w:rsidR="004F338B" w:rsidRDefault="004F338B" w:rsidP="00904AED">
      <w:pPr>
        <w:pStyle w:val="FootnoteText"/>
        <w:ind w:firstLine="720"/>
        <w:rPr>
          <w:rFonts w:asciiTheme="majorBidi" w:hAnsiTheme="majorBidi" w:cstheme="majorBidi"/>
          <w:lang w:val="en-US"/>
        </w:rPr>
      </w:pPr>
      <w:r>
        <w:rPr>
          <w:rStyle w:val="FootnoteReference"/>
        </w:rPr>
        <w:footnoteRef/>
      </w:r>
      <w:r>
        <w:t xml:space="preserve"> </w:t>
      </w:r>
      <w:r w:rsidRPr="004F338B">
        <w:rPr>
          <w:rFonts w:asciiTheme="majorBidi" w:hAnsiTheme="majorBidi" w:cstheme="majorBidi"/>
          <w:lang w:val="en-US"/>
        </w:rPr>
        <w:t xml:space="preserve">Muhammad Ibn Ismail Al </w:t>
      </w:r>
      <w:proofErr w:type="gramStart"/>
      <w:r w:rsidRPr="004F338B">
        <w:rPr>
          <w:rFonts w:asciiTheme="majorBidi" w:hAnsiTheme="majorBidi" w:cstheme="majorBidi"/>
          <w:lang w:val="en-US"/>
        </w:rPr>
        <w:t>Bukhori ,</w:t>
      </w:r>
      <w:proofErr w:type="gramEnd"/>
      <w:r w:rsidR="00C95BDF">
        <w:rPr>
          <w:rFonts w:asciiTheme="majorBidi" w:hAnsiTheme="majorBidi" w:cstheme="majorBidi" w:hint="cs"/>
          <w:rtl/>
          <w:lang w:val="en-US"/>
        </w:rPr>
        <w:t xml:space="preserve"> </w:t>
      </w:r>
      <w:r w:rsidRPr="00C95BDF">
        <w:rPr>
          <w:rFonts w:asciiTheme="majorBidi" w:hAnsiTheme="majorBidi" w:cstheme="majorBidi"/>
          <w:i/>
          <w:iCs/>
          <w:lang w:val="en-US"/>
        </w:rPr>
        <w:t>Shohih Al Bukhori</w:t>
      </w:r>
      <w:r>
        <w:rPr>
          <w:rFonts w:asciiTheme="majorBidi" w:hAnsiTheme="majorBidi" w:cstheme="majorBidi"/>
          <w:lang w:val="en-US"/>
        </w:rPr>
        <w:t>,</w:t>
      </w:r>
      <w:r w:rsidR="00C95BDF">
        <w:rPr>
          <w:rFonts w:asciiTheme="majorBidi" w:hAnsiTheme="majorBidi" w:cstheme="majorBidi" w:hint="cs"/>
          <w:rtl/>
          <w:lang w:val="en-US"/>
        </w:rPr>
        <w:t xml:space="preserve"> </w:t>
      </w:r>
      <w:r>
        <w:rPr>
          <w:rFonts w:asciiTheme="majorBidi" w:hAnsiTheme="majorBidi" w:cstheme="majorBidi"/>
          <w:lang w:val="en-US"/>
        </w:rPr>
        <w:t>(Lebanon:Dar Al Fikr,tt),</w:t>
      </w:r>
      <w:r w:rsidR="00C95BDF">
        <w:rPr>
          <w:rFonts w:asciiTheme="majorBidi" w:hAnsiTheme="majorBidi" w:cstheme="majorBidi" w:hint="cs"/>
          <w:rtl/>
          <w:lang w:val="en-US"/>
        </w:rPr>
        <w:t xml:space="preserve"> </w:t>
      </w:r>
      <w:r>
        <w:rPr>
          <w:rFonts w:asciiTheme="majorBidi" w:hAnsiTheme="majorBidi" w:cstheme="majorBidi"/>
          <w:lang w:val="en-US"/>
        </w:rPr>
        <w:t>h</w:t>
      </w:r>
      <w:r w:rsidR="00C95BDF">
        <w:rPr>
          <w:rFonts w:asciiTheme="majorBidi" w:hAnsiTheme="majorBidi" w:cstheme="majorBidi"/>
          <w:lang w:val="en-US"/>
        </w:rPr>
        <w:t>.</w:t>
      </w:r>
      <w:r>
        <w:rPr>
          <w:rFonts w:asciiTheme="majorBidi" w:hAnsiTheme="majorBidi" w:cstheme="majorBidi"/>
          <w:lang w:val="en-US"/>
        </w:rPr>
        <w:t xml:space="preserve"> 478.</w:t>
      </w:r>
    </w:p>
    <w:p w:rsidR="00C95BDF" w:rsidRPr="004F338B" w:rsidRDefault="00C95BDF" w:rsidP="00904AED">
      <w:pPr>
        <w:pStyle w:val="FootnoteText"/>
        <w:ind w:firstLine="720"/>
        <w:rPr>
          <w:lang w:val="en-US"/>
        </w:rPr>
      </w:pPr>
    </w:p>
  </w:footnote>
  <w:footnote w:id="5">
    <w:p w:rsidR="0033068B" w:rsidRDefault="0033068B" w:rsidP="00C95BDF">
      <w:pPr>
        <w:pStyle w:val="FootnoteText"/>
        <w:ind w:firstLine="720"/>
        <w:rPr>
          <w:lang w:val="en-US"/>
        </w:rPr>
      </w:pPr>
      <w:r>
        <w:rPr>
          <w:rStyle w:val="FootnoteReference"/>
        </w:rPr>
        <w:footnoteRef/>
      </w:r>
      <w:r w:rsidR="00C95BDF">
        <w:rPr>
          <w:lang w:val="en-US"/>
        </w:rPr>
        <w:t xml:space="preserve"> </w:t>
      </w:r>
      <w:r w:rsidRPr="00C95BDF">
        <w:rPr>
          <w:rFonts w:asciiTheme="majorBidi" w:hAnsiTheme="majorBidi" w:cstheme="majorBidi"/>
          <w:lang w:val="en-US"/>
        </w:rPr>
        <w:t xml:space="preserve">Abu Zakaria Yahya Anawawi, </w:t>
      </w:r>
      <w:r w:rsidRPr="00C95BDF">
        <w:rPr>
          <w:rFonts w:asciiTheme="majorBidi" w:hAnsiTheme="majorBidi" w:cstheme="majorBidi"/>
          <w:i/>
          <w:iCs/>
          <w:lang w:val="en-US"/>
        </w:rPr>
        <w:t>Attibyan fi Adabi Hamalatil Qur`an</w:t>
      </w:r>
      <w:proofErr w:type="gramStart"/>
      <w:r w:rsidRPr="00C95BDF">
        <w:rPr>
          <w:rFonts w:asciiTheme="majorBidi" w:hAnsiTheme="majorBidi" w:cstheme="majorBidi"/>
          <w:i/>
          <w:iCs/>
          <w:lang w:val="en-US"/>
        </w:rPr>
        <w:t>,terj.Qodirun</w:t>
      </w:r>
      <w:proofErr w:type="gramEnd"/>
      <w:r w:rsidRPr="00C95BDF">
        <w:rPr>
          <w:rFonts w:asciiTheme="majorBidi" w:hAnsiTheme="majorBidi" w:cstheme="majorBidi"/>
          <w:i/>
          <w:iCs/>
          <w:lang w:val="en-US"/>
        </w:rPr>
        <w:t xml:space="preserve"> Nur</w:t>
      </w:r>
      <w:r w:rsidR="00C95BDF">
        <w:rPr>
          <w:rFonts w:asciiTheme="majorBidi" w:hAnsiTheme="majorBidi" w:cstheme="majorBidi"/>
          <w:lang w:val="en-US"/>
        </w:rPr>
        <w:t xml:space="preserve">, </w:t>
      </w:r>
      <w:r w:rsidRPr="00C95BDF">
        <w:rPr>
          <w:rFonts w:asciiTheme="majorBidi" w:hAnsiTheme="majorBidi" w:cstheme="majorBidi"/>
          <w:lang w:val="en-US"/>
        </w:rPr>
        <w:t>(Solo CV.Pustaka Mantiq, 1997).</w:t>
      </w:r>
      <w:r w:rsidR="00C95BDF" w:rsidRPr="00C95BDF">
        <w:rPr>
          <w:rFonts w:asciiTheme="majorBidi" w:hAnsiTheme="majorBidi" w:cstheme="majorBidi"/>
          <w:lang w:val="en-US"/>
        </w:rPr>
        <w:t xml:space="preserve"> H.</w:t>
      </w:r>
      <w:r w:rsidRPr="00C95BDF">
        <w:rPr>
          <w:rFonts w:asciiTheme="majorBidi" w:hAnsiTheme="majorBidi" w:cstheme="majorBidi"/>
          <w:lang w:val="en-US"/>
        </w:rPr>
        <w:t xml:space="preserve"> 17.</w:t>
      </w:r>
    </w:p>
    <w:p w:rsidR="00C95BDF" w:rsidRPr="0033068B" w:rsidRDefault="00C95BDF" w:rsidP="00C95BDF">
      <w:pPr>
        <w:pStyle w:val="FootnoteText"/>
        <w:ind w:firstLine="720"/>
        <w:rPr>
          <w:lang w:val="en-US"/>
        </w:rPr>
      </w:pPr>
    </w:p>
  </w:footnote>
  <w:footnote w:id="6">
    <w:p w:rsidR="0033068B" w:rsidRPr="00C95BDF" w:rsidRDefault="0033068B" w:rsidP="00C95BDF">
      <w:pPr>
        <w:pStyle w:val="FootnoteText"/>
        <w:ind w:firstLine="720"/>
        <w:rPr>
          <w:rFonts w:ascii="Times New Roman" w:hAnsi="Times New Roman" w:cs="Times New Roman"/>
          <w:lang w:val="en-US"/>
        </w:rPr>
      </w:pPr>
      <w:r w:rsidRPr="00C95BDF">
        <w:rPr>
          <w:rStyle w:val="FootnoteReference"/>
          <w:rFonts w:ascii="Times New Roman" w:hAnsi="Times New Roman" w:cs="Times New Roman"/>
        </w:rPr>
        <w:footnoteRef/>
      </w:r>
      <w:r w:rsidRPr="00C95BDF">
        <w:rPr>
          <w:rFonts w:ascii="Times New Roman" w:hAnsi="Times New Roman" w:cs="Times New Roman"/>
        </w:rPr>
        <w:t xml:space="preserve"> </w:t>
      </w:r>
      <w:r w:rsidRPr="00C95BDF">
        <w:rPr>
          <w:rFonts w:ascii="Times New Roman" w:hAnsi="Times New Roman" w:cs="Times New Roman"/>
          <w:lang w:val="en-US"/>
        </w:rPr>
        <w:t xml:space="preserve">Muhammad Ibn Alawi al Maliki , </w:t>
      </w:r>
      <w:r w:rsidRPr="007857E5">
        <w:rPr>
          <w:rFonts w:ascii="Times New Roman" w:hAnsi="Times New Roman" w:cs="Times New Roman"/>
          <w:i/>
          <w:iCs/>
          <w:lang w:val="en-US"/>
        </w:rPr>
        <w:t>Zubdah Al-Itqan fi ‘Ulum Al-qur`an,terj.Tarmana Abdul Qosim,</w:t>
      </w:r>
      <w:r w:rsidR="007857E5">
        <w:rPr>
          <w:rFonts w:ascii="Times New Roman" w:hAnsi="Times New Roman" w:cs="Times New Roman"/>
          <w:i/>
          <w:iCs/>
          <w:lang w:val="en-US"/>
        </w:rPr>
        <w:t xml:space="preserve"> </w:t>
      </w:r>
      <w:r w:rsidRPr="00C95BDF">
        <w:rPr>
          <w:rFonts w:ascii="Times New Roman" w:hAnsi="Times New Roman" w:cs="Times New Roman"/>
          <w:lang w:val="en-US"/>
        </w:rPr>
        <w:t>(Bandung: Mizan Pustaka ,2003),</w:t>
      </w:r>
      <w:r w:rsidR="007857E5">
        <w:rPr>
          <w:rFonts w:ascii="Times New Roman" w:hAnsi="Times New Roman" w:cs="Times New Roman"/>
          <w:lang w:val="en-US"/>
        </w:rPr>
        <w:t xml:space="preserve"> </w:t>
      </w:r>
      <w:r w:rsidRPr="00C95BDF">
        <w:rPr>
          <w:rFonts w:ascii="Times New Roman" w:hAnsi="Times New Roman" w:cs="Times New Roman"/>
          <w:lang w:val="en-US"/>
        </w:rPr>
        <w:t>h.53</w:t>
      </w:r>
    </w:p>
  </w:footnote>
  <w:footnote w:id="7">
    <w:p w:rsidR="00C91E26" w:rsidRPr="007857E5" w:rsidRDefault="00C91E26">
      <w:pPr>
        <w:pStyle w:val="FootnoteText"/>
        <w:rPr>
          <w:rFonts w:asciiTheme="majorBidi" w:hAnsiTheme="majorBidi" w:cstheme="majorBidi"/>
          <w:rtl/>
          <w:lang w:val="en-US"/>
        </w:rPr>
      </w:pPr>
      <w:r w:rsidRPr="007857E5">
        <w:rPr>
          <w:rStyle w:val="FootnoteReference"/>
          <w:rFonts w:asciiTheme="majorBidi" w:hAnsiTheme="majorBidi" w:cstheme="majorBidi"/>
        </w:rPr>
        <w:footnoteRef/>
      </w:r>
      <w:r w:rsidRPr="007857E5">
        <w:rPr>
          <w:rFonts w:asciiTheme="majorBidi" w:hAnsiTheme="majorBidi" w:cstheme="majorBidi"/>
        </w:rPr>
        <w:t xml:space="preserve"> </w:t>
      </w:r>
      <w:r w:rsidR="00242980" w:rsidRPr="007857E5">
        <w:rPr>
          <w:rFonts w:asciiTheme="majorBidi" w:hAnsiTheme="majorBidi" w:cstheme="majorBidi"/>
          <w:lang w:val="en-US"/>
        </w:rPr>
        <w:t xml:space="preserve">M.Yusuf Qordhowi. </w:t>
      </w:r>
      <w:r w:rsidR="00242980" w:rsidRPr="007857E5">
        <w:rPr>
          <w:rFonts w:asciiTheme="majorBidi" w:hAnsiTheme="majorBidi" w:cstheme="majorBidi"/>
          <w:i/>
          <w:iCs/>
          <w:lang w:val="en-US"/>
        </w:rPr>
        <w:t>Kaifa Nata`amalu ma`al Qur`an. Terj</w:t>
      </w:r>
      <w:r w:rsidR="00242980" w:rsidRPr="007857E5">
        <w:rPr>
          <w:rFonts w:asciiTheme="majorBidi" w:hAnsiTheme="majorBidi" w:cstheme="majorBidi"/>
          <w:lang w:val="en-US"/>
        </w:rPr>
        <w:t>.Kthur Suhadi, (Jakarta: Alkautsar, 2003), h. 166.</w:t>
      </w:r>
    </w:p>
    <w:p w:rsidR="007857E5" w:rsidRPr="007857E5" w:rsidRDefault="007857E5">
      <w:pPr>
        <w:pStyle w:val="FootnoteText"/>
        <w:rPr>
          <w:rFonts w:asciiTheme="majorBidi" w:hAnsiTheme="majorBidi" w:cstheme="majorBidi"/>
          <w:lang w:val="en-US"/>
        </w:rPr>
      </w:pPr>
    </w:p>
  </w:footnote>
  <w:footnote w:id="8">
    <w:p w:rsidR="00574657" w:rsidRPr="007857E5" w:rsidRDefault="00574657" w:rsidP="00574657">
      <w:pPr>
        <w:pStyle w:val="FootnoteText"/>
        <w:rPr>
          <w:rFonts w:asciiTheme="majorBidi" w:hAnsiTheme="majorBidi" w:cstheme="majorBidi"/>
          <w:lang w:val="en-US"/>
        </w:rPr>
      </w:pPr>
      <w:r w:rsidRPr="007857E5">
        <w:rPr>
          <w:rStyle w:val="FootnoteReference"/>
          <w:rFonts w:asciiTheme="majorBidi" w:hAnsiTheme="majorBidi" w:cstheme="majorBidi"/>
        </w:rPr>
        <w:footnoteRef/>
      </w:r>
      <w:r w:rsidRPr="007857E5">
        <w:rPr>
          <w:rFonts w:asciiTheme="majorBidi" w:hAnsiTheme="majorBidi" w:cstheme="majorBidi"/>
        </w:rPr>
        <w:t xml:space="preserve"> </w:t>
      </w:r>
      <w:r w:rsidRPr="007857E5">
        <w:rPr>
          <w:rFonts w:asciiTheme="majorBidi" w:hAnsiTheme="majorBidi" w:cstheme="majorBidi"/>
          <w:lang w:val="en-US"/>
        </w:rPr>
        <w:t xml:space="preserve">M. Quraish shihab, </w:t>
      </w:r>
      <w:r w:rsidRPr="007857E5">
        <w:rPr>
          <w:rFonts w:asciiTheme="majorBidi" w:hAnsiTheme="majorBidi" w:cstheme="majorBidi"/>
          <w:i/>
          <w:iCs/>
          <w:lang w:val="en-US"/>
        </w:rPr>
        <w:t>Tafsir al –Misbah ;Pesan dan Kesan Al-qur`an</w:t>
      </w:r>
      <w:r w:rsidRPr="007857E5">
        <w:rPr>
          <w:rFonts w:asciiTheme="majorBidi" w:hAnsiTheme="majorBidi" w:cstheme="majorBidi"/>
          <w:lang w:val="en-US"/>
        </w:rPr>
        <w:t xml:space="preserve"> , vol.14 (Ja</w:t>
      </w:r>
      <w:r w:rsidR="007857E5">
        <w:rPr>
          <w:rFonts w:asciiTheme="majorBidi" w:hAnsiTheme="majorBidi" w:cstheme="majorBidi"/>
          <w:lang w:val="en-US"/>
        </w:rPr>
        <w:t>karta : Lentera Hati, 2002), h</w:t>
      </w:r>
      <w:r w:rsidRPr="007857E5">
        <w:rPr>
          <w:rFonts w:asciiTheme="majorBidi" w:hAnsiTheme="majorBidi" w:cstheme="majorBidi"/>
          <w:lang w:val="en-US"/>
        </w:rPr>
        <w:t>. 517</w:t>
      </w:r>
    </w:p>
    <w:p w:rsidR="00574657" w:rsidRPr="007857E5" w:rsidRDefault="00574657">
      <w:pPr>
        <w:pStyle w:val="FootnoteText"/>
        <w:rPr>
          <w:rFonts w:asciiTheme="majorBidi" w:hAnsiTheme="majorBidi" w:cstheme="majorBidi"/>
          <w:lang w:val="en-US"/>
        </w:rPr>
      </w:pPr>
    </w:p>
  </w:footnote>
  <w:footnote w:id="9">
    <w:p w:rsidR="002A6B49" w:rsidRPr="002A6B49" w:rsidRDefault="002A6B49">
      <w:pPr>
        <w:pStyle w:val="FootnoteText"/>
      </w:pPr>
      <w:r w:rsidRPr="007857E5">
        <w:rPr>
          <w:rStyle w:val="FootnoteReference"/>
          <w:rFonts w:asciiTheme="majorBidi" w:hAnsiTheme="majorBidi" w:cstheme="majorBidi"/>
        </w:rPr>
        <w:footnoteRef/>
      </w:r>
      <w:r w:rsidRPr="007857E5">
        <w:rPr>
          <w:rFonts w:asciiTheme="majorBidi" w:hAnsiTheme="majorBidi" w:cstheme="majorBidi"/>
        </w:rPr>
        <w:t xml:space="preserve"> </w:t>
      </w:r>
      <w:r w:rsidRPr="007857E5">
        <w:rPr>
          <w:rFonts w:asciiTheme="majorBidi" w:hAnsiTheme="majorBidi" w:cstheme="majorBidi"/>
          <w:lang w:val="en-US"/>
        </w:rPr>
        <w:t xml:space="preserve">Departemen </w:t>
      </w:r>
      <w:proofErr w:type="gramStart"/>
      <w:r w:rsidRPr="007857E5">
        <w:rPr>
          <w:rFonts w:asciiTheme="majorBidi" w:hAnsiTheme="majorBidi" w:cstheme="majorBidi"/>
          <w:lang w:val="en-US"/>
        </w:rPr>
        <w:t>Agama  RI</w:t>
      </w:r>
      <w:proofErr w:type="gramEnd"/>
      <w:r w:rsidRPr="007857E5">
        <w:rPr>
          <w:rFonts w:asciiTheme="majorBidi" w:hAnsiTheme="majorBidi" w:cstheme="majorBidi"/>
          <w:lang w:val="en-US"/>
        </w:rPr>
        <w:t xml:space="preserve">, </w:t>
      </w:r>
      <w:r w:rsidRPr="007857E5">
        <w:rPr>
          <w:rFonts w:asciiTheme="majorBidi" w:hAnsiTheme="majorBidi" w:cstheme="majorBidi"/>
          <w:i/>
          <w:iCs/>
          <w:lang w:val="en-US"/>
        </w:rPr>
        <w:t>Al-qur`an  dan Terjemahnya</w:t>
      </w:r>
      <w:r w:rsidRPr="007857E5">
        <w:rPr>
          <w:rFonts w:asciiTheme="majorBidi" w:hAnsiTheme="majorBidi" w:cstheme="majorBidi"/>
          <w:lang w:val="en-US"/>
        </w:rPr>
        <w:t>, (Bandung: Penerbit Jumanatul  Ali art, 2005), h.575.</w:t>
      </w:r>
    </w:p>
  </w:footnote>
  <w:footnote w:id="10">
    <w:p w:rsidR="00DD5E4E" w:rsidRPr="003F4BAC" w:rsidRDefault="00DD5E4E" w:rsidP="003F4BAC">
      <w:pPr>
        <w:pStyle w:val="FootnoteText"/>
        <w:ind w:firstLine="720"/>
        <w:rPr>
          <w:rFonts w:asciiTheme="majorBidi" w:hAnsiTheme="majorBidi" w:cstheme="majorBidi"/>
          <w:lang w:val="en-US"/>
        </w:rPr>
      </w:pPr>
      <w:r w:rsidRPr="003F4BAC">
        <w:rPr>
          <w:rStyle w:val="FootnoteReference"/>
          <w:rFonts w:asciiTheme="majorBidi" w:hAnsiTheme="majorBidi" w:cstheme="majorBidi"/>
        </w:rPr>
        <w:footnoteRef/>
      </w:r>
      <w:r w:rsidRPr="003F4BAC">
        <w:rPr>
          <w:rFonts w:asciiTheme="majorBidi" w:hAnsiTheme="majorBidi" w:cstheme="majorBidi"/>
        </w:rPr>
        <w:t xml:space="preserve"> </w:t>
      </w:r>
      <w:r w:rsidRPr="003F4BAC">
        <w:rPr>
          <w:rFonts w:asciiTheme="majorBidi" w:hAnsiTheme="majorBidi" w:cstheme="majorBidi"/>
          <w:i/>
          <w:iCs/>
          <w:lang w:val="en-US"/>
        </w:rPr>
        <w:t>Ibid.</w:t>
      </w:r>
    </w:p>
    <w:p w:rsidR="003F4BAC" w:rsidRPr="003F4BAC" w:rsidRDefault="003F4BAC" w:rsidP="003F4BAC">
      <w:pPr>
        <w:pStyle w:val="FootnoteText"/>
        <w:ind w:firstLine="720"/>
        <w:rPr>
          <w:rFonts w:asciiTheme="majorBidi" w:hAnsiTheme="majorBidi" w:cstheme="majorBidi"/>
          <w:lang w:val="en-US"/>
        </w:rPr>
      </w:pPr>
    </w:p>
  </w:footnote>
  <w:footnote w:id="11">
    <w:p w:rsidR="00147EBD" w:rsidRPr="00147EBD" w:rsidRDefault="00147EBD" w:rsidP="003F4BAC">
      <w:pPr>
        <w:pStyle w:val="FootnoteText"/>
        <w:ind w:firstLine="720"/>
        <w:rPr>
          <w:lang w:val="en-US"/>
        </w:rPr>
      </w:pPr>
      <w:r w:rsidRPr="003F4BAC">
        <w:rPr>
          <w:rStyle w:val="FootnoteReference"/>
          <w:rFonts w:asciiTheme="majorBidi" w:hAnsiTheme="majorBidi" w:cstheme="majorBidi"/>
        </w:rPr>
        <w:footnoteRef/>
      </w:r>
      <w:r w:rsidRPr="003F4BAC">
        <w:rPr>
          <w:rFonts w:asciiTheme="majorBidi" w:hAnsiTheme="majorBidi" w:cstheme="majorBidi"/>
        </w:rPr>
        <w:t xml:space="preserve"> </w:t>
      </w:r>
      <w:r w:rsidRPr="003F4BAC">
        <w:rPr>
          <w:rFonts w:asciiTheme="majorBidi" w:hAnsiTheme="majorBidi" w:cstheme="majorBidi"/>
          <w:lang w:val="en-US"/>
        </w:rPr>
        <w:t>Majlis mambaul anwar.</w:t>
      </w:r>
      <w:r w:rsidRPr="003F4BAC">
        <w:rPr>
          <w:rFonts w:asciiTheme="majorBidi" w:hAnsiTheme="majorBidi" w:cstheme="majorBidi"/>
          <w:i/>
          <w:iCs/>
          <w:lang w:val="en-US"/>
        </w:rPr>
        <w:t>wordpres</w:t>
      </w:r>
      <w:r w:rsidRPr="003F4BAC">
        <w:rPr>
          <w:rFonts w:asciiTheme="majorBidi" w:hAnsiTheme="majorBidi" w:cstheme="majorBidi"/>
          <w:lang w:val="en-US"/>
        </w:rPr>
        <w:t xml:space="preserve"> com.di akses tanggal 22 april 2014</w:t>
      </w:r>
    </w:p>
  </w:footnote>
  <w:footnote w:id="12">
    <w:p w:rsidR="007957AB" w:rsidRPr="007957AB" w:rsidRDefault="007957AB">
      <w:pPr>
        <w:pStyle w:val="FootnoteText"/>
        <w:rPr>
          <w:lang w:val="en-US"/>
        </w:rPr>
      </w:pPr>
      <w:r>
        <w:rPr>
          <w:rStyle w:val="FootnoteReference"/>
        </w:rPr>
        <w:footnoteRef/>
      </w:r>
      <w:r>
        <w:t xml:space="preserve"> </w:t>
      </w:r>
      <w:hyperlink r:id="rId1" w:history="1">
        <w:r w:rsidR="00540F9A" w:rsidRPr="00540F9A">
          <w:rPr>
            <w:rStyle w:val="Hyperlink"/>
            <w:color w:val="auto"/>
            <w:lang w:val="en-US"/>
          </w:rPr>
          <w:t>www.hauna.com/2012.07/html</w:t>
        </w:r>
      </w:hyperlink>
      <w:r w:rsidR="00540F9A">
        <w:rPr>
          <w:lang w:val="en-US"/>
        </w:rPr>
        <w:t xml:space="preserve">. Diakses tanggal 22 </w:t>
      </w:r>
      <w:proofErr w:type="gramStart"/>
      <w:r w:rsidR="00540F9A">
        <w:rPr>
          <w:lang w:val="en-US"/>
        </w:rPr>
        <w:t>april</w:t>
      </w:r>
      <w:proofErr w:type="gramEnd"/>
      <w:r w:rsidR="00540F9A">
        <w:rPr>
          <w:lang w:val="en-US"/>
        </w:rPr>
        <w:t xml:space="preserve"> 2014.</w:t>
      </w:r>
    </w:p>
  </w:footnote>
  <w:footnote w:id="13">
    <w:p w:rsidR="00E81784" w:rsidRDefault="00E81784" w:rsidP="00003ABA">
      <w:pPr>
        <w:pStyle w:val="FootnoteText"/>
        <w:ind w:firstLine="709"/>
        <w:rPr>
          <w:rFonts w:asciiTheme="majorBidi" w:hAnsiTheme="majorBidi" w:cstheme="majorBidi"/>
          <w:lang w:val="en-US"/>
        </w:rPr>
      </w:pPr>
      <w:r>
        <w:rPr>
          <w:rStyle w:val="FootnoteReference"/>
        </w:rPr>
        <w:footnoteRef/>
      </w:r>
      <w:r>
        <w:t xml:space="preserve"> </w:t>
      </w:r>
      <w:r w:rsidR="00003ABA" w:rsidRPr="00CD6654">
        <w:rPr>
          <w:rFonts w:asciiTheme="majorBidi" w:hAnsiTheme="majorBidi" w:cstheme="majorBidi"/>
          <w:lang w:val="en-US"/>
        </w:rPr>
        <w:t xml:space="preserve">Sudarsono, </w:t>
      </w:r>
      <w:r w:rsidR="00003ABA" w:rsidRPr="00CD6654">
        <w:rPr>
          <w:rFonts w:asciiTheme="majorBidi" w:hAnsiTheme="majorBidi" w:cstheme="majorBidi"/>
          <w:i/>
          <w:iCs/>
          <w:lang w:val="en-US"/>
        </w:rPr>
        <w:t>kamus Konseling</w:t>
      </w:r>
      <w:r w:rsidR="00003ABA" w:rsidRPr="00CD6654">
        <w:rPr>
          <w:rFonts w:asciiTheme="majorBidi" w:hAnsiTheme="majorBidi" w:cstheme="majorBidi"/>
          <w:lang w:val="en-US"/>
        </w:rPr>
        <w:t>, (Jakarta: PT. Renika Cipta, 1997), h. 87</w:t>
      </w:r>
    </w:p>
    <w:p w:rsidR="003F4BAC" w:rsidRPr="00003ABA" w:rsidRDefault="003F4BAC" w:rsidP="00003ABA">
      <w:pPr>
        <w:pStyle w:val="FootnoteText"/>
        <w:ind w:firstLine="709"/>
        <w:rPr>
          <w:lang w:val="en-US"/>
        </w:rPr>
      </w:pPr>
    </w:p>
  </w:footnote>
  <w:footnote w:id="14">
    <w:p w:rsidR="00003ABA" w:rsidRDefault="00003ABA" w:rsidP="00003ABA">
      <w:pPr>
        <w:pStyle w:val="FootnoteText"/>
        <w:ind w:firstLine="709"/>
        <w:rPr>
          <w:rFonts w:asciiTheme="majorBidi" w:hAnsiTheme="majorBidi" w:cstheme="majorBidi"/>
          <w:lang w:val="en-US"/>
        </w:rPr>
      </w:pPr>
      <w:r>
        <w:rPr>
          <w:rStyle w:val="FootnoteReference"/>
        </w:rPr>
        <w:footnoteRef/>
      </w:r>
      <w:r>
        <w:t xml:space="preserve"> </w:t>
      </w:r>
      <w:r>
        <w:rPr>
          <w:lang w:val="en-US"/>
        </w:rPr>
        <w:t>Departemen Pendidikan dan kebudayaan,</w:t>
      </w:r>
      <w:r w:rsidR="00CD6654">
        <w:rPr>
          <w:lang w:val="en-US"/>
        </w:rPr>
        <w:t xml:space="preserve"> </w:t>
      </w:r>
      <w:r w:rsidR="00CD6654" w:rsidRPr="00CD6654">
        <w:rPr>
          <w:rFonts w:asciiTheme="majorBidi" w:hAnsiTheme="majorBidi" w:cstheme="majorBidi"/>
          <w:i/>
          <w:iCs/>
          <w:lang w:val="en-US"/>
        </w:rPr>
        <w:t>Kamus Besar Bahasa Indonesia</w:t>
      </w:r>
      <w:r w:rsidR="00CD6654">
        <w:rPr>
          <w:rFonts w:asciiTheme="majorBidi" w:hAnsiTheme="majorBidi" w:cstheme="majorBidi"/>
          <w:i/>
          <w:iCs/>
          <w:lang w:val="en-US"/>
        </w:rPr>
        <w:t xml:space="preserve">, </w:t>
      </w:r>
      <w:r w:rsidR="00CD6654" w:rsidRPr="00CD6654">
        <w:rPr>
          <w:rFonts w:asciiTheme="majorBidi" w:hAnsiTheme="majorBidi" w:cstheme="majorBidi"/>
          <w:lang w:val="en-US"/>
        </w:rPr>
        <w:t>(</w:t>
      </w:r>
      <w:proofErr w:type="gramStart"/>
      <w:r w:rsidR="00CD6654" w:rsidRPr="00CD6654">
        <w:rPr>
          <w:rFonts w:asciiTheme="majorBidi" w:hAnsiTheme="majorBidi" w:cstheme="majorBidi"/>
          <w:lang w:val="en-US"/>
        </w:rPr>
        <w:t>Jakarta :</w:t>
      </w:r>
      <w:proofErr w:type="gramEnd"/>
      <w:r w:rsidR="00CD6654" w:rsidRPr="00CD6654">
        <w:rPr>
          <w:rFonts w:asciiTheme="majorBidi" w:hAnsiTheme="majorBidi" w:cstheme="majorBidi"/>
          <w:lang w:val="en-US"/>
        </w:rPr>
        <w:t>balai pustaka, 1994), h. 789</w:t>
      </w:r>
      <w:r w:rsidR="00CD6654">
        <w:rPr>
          <w:rFonts w:asciiTheme="majorBidi" w:hAnsiTheme="majorBidi" w:cstheme="majorBidi"/>
          <w:lang w:val="en-US"/>
        </w:rPr>
        <w:t>.</w:t>
      </w:r>
    </w:p>
    <w:p w:rsidR="003F4BAC" w:rsidRPr="00CD6654" w:rsidRDefault="003F4BAC" w:rsidP="00003ABA">
      <w:pPr>
        <w:pStyle w:val="FootnoteText"/>
        <w:ind w:firstLine="709"/>
        <w:rPr>
          <w:lang w:val="en-US"/>
        </w:rPr>
      </w:pPr>
    </w:p>
  </w:footnote>
  <w:footnote w:id="15">
    <w:p w:rsidR="00CD6654" w:rsidRDefault="00CD6654" w:rsidP="00CD6654">
      <w:pPr>
        <w:pStyle w:val="FootnoteText"/>
        <w:ind w:firstLine="709"/>
        <w:rPr>
          <w:rFonts w:asciiTheme="majorBidi" w:hAnsiTheme="majorBidi" w:cstheme="majorBidi"/>
          <w:lang w:val="en-US"/>
        </w:rPr>
      </w:pPr>
      <w:r w:rsidRPr="00CD6654">
        <w:rPr>
          <w:rStyle w:val="FootnoteReference"/>
          <w:rFonts w:asciiTheme="majorBidi" w:hAnsiTheme="majorBidi" w:cstheme="majorBidi"/>
        </w:rPr>
        <w:footnoteRef/>
      </w:r>
      <w:r w:rsidRPr="00CD6654">
        <w:rPr>
          <w:rFonts w:asciiTheme="majorBidi" w:hAnsiTheme="majorBidi" w:cstheme="majorBidi"/>
        </w:rPr>
        <w:t xml:space="preserve"> </w:t>
      </w:r>
      <w:r w:rsidRPr="00CD6654">
        <w:rPr>
          <w:rFonts w:asciiTheme="majorBidi" w:hAnsiTheme="majorBidi" w:cstheme="majorBidi"/>
          <w:lang w:val="en-US"/>
        </w:rPr>
        <w:t xml:space="preserve">Sudjana S Dan Djuju, </w:t>
      </w:r>
      <w:r w:rsidRPr="00CD6654">
        <w:rPr>
          <w:rFonts w:asciiTheme="majorBidi" w:hAnsiTheme="majorBidi" w:cstheme="majorBidi"/>
          <w:i/>
          <w:iCs/>
          <w:lang w:val="en-US"/>
        </w:rPr>
        <w:t>Metode Dan Teknik Pembelajaran Partisipatif</w:t>
      </w:r>
      <w:proofErr w:type="gramStart"/>
      <w:r w:rsidRPr="00CD6654">
        <w:rPr>
          <w:rFonts w:asciiTheme="majorBidi" w:hAnsiTheme="majorBidi" w:cstheme="majorBidi"/>
          <w:lang w:val="en-US"/>
        </w:rPr>
        <w:t>,(</w:t>
      </w:r>
      <w:proofErr w:type="gramEnd"/>
      <w:r w:rsidRPr="00CD6654">
        <w:rPr>
          <w:rFonts w:asciiTheme="majorBidi" w:hAnsiTheme="majorBidi" w:cstheme="majorBidi"/>
          <w:lang w:val="en-US"/>
        </w:rPr>
        <w:t xml:space="preserve"> Bandung : Falah Production, 2001), H.8.7</w:t>
      </w:r>
      <w:r>
        <w:rPr>
          <w:rFonts w:asciiTheme="majorBidi" w:hAnsiTheme="majorBidi" w:cstheme="majorBidi"/>
          <w:lang w:val="en-US"/>
        </w:rPr>
        <w:t>.</w:t>
      </w:r>
    </w:p>
    <w:p w:rsidR="003F4BAC" w:rsidRPr="00CD6654" w:rsidRDefault="003F4BAC" w:rsidP="00CD6654">
      <w:pPr>
        <w:pStyle w:val="FootnoteText"/>
        <w:ind w:firstLine="709"/>
        <w:rPr>
          <w:rFonts w:asciiTheme="majorBidi" w:hAnsiTheme="majorBidi" w:cstheme="majorBidi"/>
          <w:lang w:val="en-US"/>
        </w:rPr>
      </w:pPr>
    </w:p>
  </w:footnote>
  <w:footnote w:id="16">
    <w:p w:rsidR="00A13E29" w:rsidRPr="00A13E29" w:rsidRDefault="00A13E29" w:rsidP="00A13E29">
      <w:pPr>
        <w:pStyle w:val="FootnoteText"/>
        <w:ind w:firstLine="709"/>
      </w:pPr>
      <w:r>
        <w:rPr>
          <w:rStyle w:val="FootnoteReference"/>
        </w:rPr>
        <w:footnoteRef/>
      </w:r>
      <w:r>
        <w:t xml:space="preserve"> </w:t>
      </w:r>
      <w:r>
        <w:rPr>
          <w:lang w:val="en-US"/>
        </w:rPr>
        <w:t>E.</w:t>
      </w:r>
      <w:r w:rsidRPr="00A13E29">
        <w:rPr>
          <w:rFonts w:asciiTheme="majorBidi" w:hAnsiTheme="majorBidi" w:cstheme="majorBidi"/>
          <w:lang w:val="en-US"/>
        </w:rPr>
        <w:t xml:space="preserve">Mulyasa, </w:t>
      </w:r>
      <w:r w:rsidRPr="00A13E29">
        <w:rPr>
          <w:rFonts w:asciiTheme="majorBidi" w:hAnsiTheme="majorBidi" w:cstheme="majorBidi"/>
          <w:i/>
          <w:iCs/>
          <w:lang w:val="en-US"/>
        </w:rPr>
        <w:t>Kurikulum Berbasis Kompetensi</w:t>
      </w:r>
      <w:r w:rsidRPr="00A13E29">
        <w:rPr>
          <w:rFonts w:asciiTheme="majorBidi" w:hAnsiTheme="majorBidi" w:cstheme="majorBidi"/>
          <w:lang w:val="en-US"/>
        </w:rPr>
        <w:t>, (</w:t>
      </w:r>
      <w:proofErr w:type="gramStart"/>
      <w:r w:rsidRPr="00A13E29">
        <w:rPr>
          <w:rFonts w:asciiTheme="majorBidi" w:hAnsiTheme="majorBidi" w:cstheme="majorBidi"/>
          <w:lang w:val="en-US"/>
        </w:rPr>
        <w:t>Bandung :</w:t>
      </w:r>
      <w:proofErr w:type="gramEnd"/>
      <w:r w:rsidRPr="00A13E29">
        <w:rPr>
          <w:rFonts w:asciiTheme="majorBidi" w:hAnsiTheme="majorBidi" w:cstheme="majorBidi"/>
          <w:lang w:val="en-US"/>
        </w:rPr>
        <w:t xml:space="preserve"> Remaja Rosdakarya Offset</w:t>
      </w:r>
      <w:r>
        <w:rPr>
          <w:lang w:val="en-US"/>
        </w:rPr>
        <w:t>,2003), h.10.</w:t>
      </w:r>
    </w:p>
  </w:footnote>
  <w:footnote w:id="17">
    <w:p w:rsidR="004953EF" w:rsidRDefault="004953EF" w:rsidP="00A13E29">
      <w:pPr>
        <w:pStyle w:val="FootnoteText"/>
        <w:ind w:firstLine="709"/>
        <w:rPr>
          <w:lang w:val="en-US"/>
        </w:rPr>
      </w:pPr>
      <w:r>
        <w:rPr>
          <w:rStyle w:val="FootnoteReference"/>
        </w:rPr>
        <w:footnoteRef/>
      </w:r>
      <w:r>
        <w:rPr>
          <w:lang w:val="en-US"/>
        </w:rPr>
        <w:t xml:space="preserve"> </w:t>
      </w:r>
      <w:r w:rsidR="00A13E29" w:rsidRPr="004953EF">
        <w:rPr>
          <w:rFonts w:asciiTheme="majorBidi" w:hAnsiTheme="majorBidi" w:cstheme="majorBidi"/>
          <w:lang w:val="en-US"/>
        </w:rPr>
        <w:t xml:space="preserve">Tim Penyusun Kamus Pusat Pembinaan </w:t>
      </w:r>
      <w:r w:rsidR="00A13E29">
        <w:rPr>
          <w:rFonts w:asciiTheme="majorBidi" w:hAnsiTheme="majorBidi" w:cstheme="majorBidi"/>
          <w:lang w:val="en-US"/>
        </w:rPr>
        <w:t>d</w:t>
      </w:r>
      <w:r w:rsidR="00A13E29" w:rsidRPr="004953EF">
        <w:rPr>
          <w:rFonts w:asciiTheme="majorBidi" w:hAnsiTheme="majorBidi" w:cstheme="majorBidi"/>
          <w:lang w:val="en-US"/>
        </w:rPr>
        <w:t xml:space="preserve">an Pengembangan Bahasa, </w:t>
      </w:r>
      <w:r w:rsidR="00A13E29" w:rsidRPr="004953EF">
        <w:rPr>
          <w:rFonts w:asciiTheme="majorBidi" w:hAnsiTheme="majorBidi" w:cstheme="majorBidi"/>
          <w:i/>
          <w:iCs/>
          <w:lang w:val="en-US"/>
        </w:rPr>
        <w:t>Kamus Besar Bahasa Indonesia</w:t>
      </w:r>
      <w:r w:rsidR="00A13E29" w:rsidRPr="004953EF">
        <w:rPr>
          <w:rFonts w:asciiTheme="majorBidi" w:hAnsiTheme="majorBidi" w:cstheme="majorBidi"/>
          <w:lang w:val="en-US"/>
        </w:rPr>
        <w:t>, (</w:t>
      </w:r>
      <w:proofErr w:type="gramStart"/>
      <w:r w:rsidR="00A13E29" w:rsidRPr="004953EF">
        <w:rPr>
          <w:rFonts w:asciiTheme="majorBidi" w:hAnsiTheme="majorBidi" w:cstheme="majorBidi"/>
          <w:lang w:val="en-US"/>
        </w:rPr>
        <w:t>Jakarta :</w:t>
      </w:r>
      <w:proofErr w:type="gramEnd"/>
      <w:r w:rsidR="00A13E29" w:rsidRPr="004953EF">
        <w:rPr>
          <w:rFonts w:asciiTheme="majorBidi" w:hAnsiTheme="majorBidi" w:cstheme="majorBidi"/>
          <w:lang w:val="en-US"/>
        </w:rPr>
        <w:t xml:space="preserve"> Balai Pustaka</w:t>
      </w:r>
      <w:r w:rsidR="00A13E29">
        <w:rPr>
          <w:lang w:val="en-US"/>
        </w:rPr>
        <w:t>, 1990), h.6.</w:t>
      </w:r>
    </w:p>
    <w:p w:rsidR="003F4BAC" w:rsidRPr="004953EF" w:rsidRDefault="003F4BAC" w:rsidP="00A13E29">
      <w:pPr>
        <w:pStyle w:val="FootnoteText"/>
        <w:ind w:firstLine="709"/>
        <w:rPr>
          <w:lang w:val="en-US"/>
        </w:rPr>
      </w:pPr>
    </w:p>
  </w:footnote>
  <w:footnote w:id="18">
    <w:p w:rsidR="004953EF" w:rsidRDefault="004953EF" w:rsidP="00A13E29">
      <w:pPr>
        <w:pStyle w:val="FootnoteText"/>
        <w:ind w:firstLine="709"/>
        <w:rPr>
          <w:rFonts w:asciiTheme="majorBidi" w:hAnsiTheme="majorBidi" w:cstheme="majorBidi"/>
          <w:i/>
          <w:iCs/>
          <w:lang w:val="en-US"/>
        </w:rPr>
      </w:pPr>
      <w:r>
        <w:rPr>
          <w:rStyle w:val="FootnoteReference"/>
        </w:rPr>
        <w:footnoteRef/>
      </w:r>
      <w:r w:rsidR="00A13E29" w:rsidRPr="00A13E29">
        <w:rPr>
          <w:rFonts w:asciiTheme="majorBidi" w:hAnsiTheme="majorBidi" w:cstheme="majorBidi"/>
          <w:i/>
          <w:iCs/>
          <w:lang w:val="en-US"/>
        </w:rPr>
        <w:t>ibid</w:t>
      </w:r>
      <w:r w:rsidRPr="004953EF">
        <w:rPr>
          <w:rFonts w:asciiTheme="majorBidi" w:hAnsiTheme="majorBidi" w:cstheme="majorBidi"/>
          <w:i/>
          <w:iCs/>
        </w:rPr>
        <w:t xml:space="preserve"> </w:t>
      </w:r>
    </w:p>
    <w:p w:rsidR="003F4BAC" w:rsidRPr="003F4BAC" w:rsidRDefault="003F4BAC" w:rsidP="00A13E29">
      <w:pPr>
        <w:pStyle w:val="FootnoteText"/>
        <w:ind w:firstLine="709"/>
        <w:rPr>
          <w:lang w:val="en-US"/>
        </w:rPr>
      </w:pPr>
    </w:p>
  </w:footnote>
  <w:footnote w:id="19">
    <w:p w:rsidR="004953EF" w:rsidRPr="00A13E29" w:rsidRDefault="004953EF" w:rsidP="00A13E29">
      <w:pPr>
        <w:pStyle w:val="FootnoteText"/>
        <w:ind w:firstLine="709"/>
        <w:rPr>
          <w:lang w:val="en-US"/>
        </w:rPr>
      </w:pPr>
      <w:r>
        <w:rPr>
          <w:rStyle w:val="FootnoteReference"/>
        </w:rPr>
        <w:footnoteRef/>
      </w:r>
      <w:r>
        <w:t xml:space="preserve"> </w:t>
      </w:r>
      <w:r w:rsidR="00A13E29" w:rsidRPr="00093376">
        <w:rPr>
          <w:rFonts w:asciiTheme="majorBidi" w:hAnsiTheme="majorBidi" w:cstheme="majorBidi"/>
          <w:lang w:val="en-US"/>
        </w:rPr>
        <w:t xml:space="preserve">Dewan Redaksi Ensiklopedia </w:t>
      </w:r>
      <w:proofErr w:type="gramStart"/>
      <w:r w:rsidR="00A13E29" w:rsidRPr="00093376">
        <w:rPr>
          <w:rFonts w:asciiTheme="majorBidi" w:hAnsiTheme="majorBidi" w:cstheme="majorBidi"/>
          <w:lang w:val="en-US"/>
        </w:rPr>
        <w:t>Islam ,</w:t>
      </w:r>
      <w:proofErr w:type="gramEnd"/>
      <w:r w:rsidR="00A13E29" w:rsidRPr="00093376">
        <w:rPr>
          <w:rFonts w:asciiTheme="majorBidi" w:hAnsiTheme="majorBidi" w:cstheme="majorBidi"/>
          <w:lang w:val="en-US"/>
        </w:rPr>
        <w:t xml:space="preserve">  </w:t>
      </w:r>
      <w:r w:rsidR="00A13E29" w:rsidRPr="00093376">
        <w:rPr>
          <w:rFonts w:asciiTheme="majorBidi" w:hAnsiTheme="majorBidi" w:cstheme="majorBidi"/>
          <w:i/>
          <w:iCs/>
          <w:lang w:val="en-US"/>
        </w:rPr>
        <w:t>Ensiklopedia Islam</w:t>
      </w:r>
      <w:r w:rsidR="00A13E29" w:rsidRPr="00093376">
        <w:rPr>
          <w:rFonts w:asciiTheme="majorBidi" w:hAnsiTheme="majorBidi" w:cstheme="majorBidi"/>
          <w:lang w:val="en-US"/>
        </w:rPr>
        <w:t xml:space="preserve"> , (Jakarta : Ichtiar Baru Van Hoeve, 1997), h.</w:t>
      </w:r>
      <w:r w:rsidR="00A13E29">
        <w:rPr>
          <w:lang w:val="en-US"/>
        </w:rPr>
        <w:t xml:space="preserve"> 132.</w:t>
      </w:r>
    </w:p>
  </w:footnote>
  <w:footnote w:id="20">
    <w:p w:rsidR="003F6001" w:rsidRPr="00093376" w:rsidRDefault="003F6001" w:rsidP="00093376">
      <w:pPr>
        <w:pStyle w:val="FootnoteText"/>
        <w:ind w:firstLine="709"/>
        <w:rPr>
          <w:rFonts w:asciiTheme="majorBidi" w:hAnsiTheme="majorBidi" w:cstheme="majorBidi"/>
          <w:lang w:val="en-US"/>
        </w:rPr>
      </w:pPr>
      <w:r w:rsidRPr="00093376">
        <w:rPr>
          <w:rStyle w:val="FootnoteReference"/>
          <w:rFonts w:asciiTheme="majorBidi" w:hAnsiTheme="majorBidi" w:cstheme="majorBidi"/>
        </w:rPr>
        <w:footnoteRef/>
      </w:r>
      <w:r w:rsidRPr="00093376">
        <w:rPr>
          <w:rFonts w:asciiTheme="majorBidi" w:hAnsiTheme="majorBidi" w:cstheme="majorBidi"/>
        </w:rPr>
        <w:t xml:space="preserve"> </w:t>
      </w:r>
      <w:r w:rsidRPr="00093376">
        <w:rPr>
          <w:rFonts w:asciiTheme="majorBidi" w:hAnsiTheme="majorBidi" w:cstheme="majorBidi"/>
          <w:lang w:val="en-US"/>
        </w:rPr>
        <w:t xml:space="preserve">M Ali ash –Shabuni, </w:t>
      </w:r>
      <w:r w:rsidRPr="00093376">
        <w:rPr>
          <w:rFonts w:asciiTheme="majorBidi" w:hAnsiTheme="majorBidi" w:cstheme="majorBidi"/>
          <w:i/>
          <w:iCs/>
          <w:lang w:val="en-US"/>
        </w:rPr>
        <w:t>at Tibyan Fi Ulumil Qur`</w:t>
      </w:r>
      <w:r w:rsidR="00093376">
        <w:rPr>
          <w:rFonts w:asciiTheme="majorBidi" w:hAnsiTheme="majorBidi" w:cstheme="majorBidi"/>
          <w:i/>
          <w:iCs/>
          <w:lang w:val="en-US"/>
        </w:rPr>
        <w:t>a</w:t>
      </w:r>
      <w:r w:rsidRPr="00093376">
        <w:rPr>
          <w:rFonts w:asciiTheme="majorBidi" w:hAnsiTheme="majorBidi" w:cstheme="majorBidi"/>
          <w:i/>
          <w:iCs/>
          <w:lang w:val="en-US"/>
        </w:rPr>
        <w:t>n,(</w:t>
      </w:r>
      <w:r w:rsidRPr="00093376">
        <w:rPr>
          <w:rFonts w:asciiTheme="majorBidi" w:hAnsiTheme="majorBidi" w:cstheme="majorBidi"/>
          <w:lang w:val="en-US"/>
        </w:rPr>
        <w:t xml:space="preserve"> Beirut : Alimul Kutub, t.th) h.8</w:t>
      </w:r>
    </w:p>
  </w:footnote>
  <w:footnote w:id="21">
    <w:p w:rsidR="00093376" w:rsidRPr="00093376" w:rsidRDefault="00093376" w:rsidP="00093376">
      <w:pPr>
        <w:pStyle w:val="FootnoteText"/>
        <w:ind w:firstLine="709"/>
        <w:rPr>
          <w:lang w:val="en-US"/>
        </w:rPr>
      </w:pPr>
      <w:r w:rsidRPr="00093376">
        <w:rPr>
          <w:rStyle w:val="FootnoteReference"/>
          <w:rFonts w:asciiTheme="majorBidi" w:hAnsiTheme="majorBidi" w:cstheme="majorBidi"/>
        </w:rPr>
        <w:footnoteRef/>
      </w:r>
      <w:r w:rsidRPr="00093376">
        <w:rPr>
          <w:rFonts w:asciiTheme="majorBidi" w:hAnsiTheme="majorBidi" w:cstheme="majorBidi"/>
        </w:rPr>
        <w:t xml:space="preserve"> </w:t>
      </w:r>
      <w:hyperlink r:id="rId2" w:history="1">
        <w:r w:rsidRPr="00093376">
          <w:rPr>
            <w:rStyle w:val="Hyperlink"/>
            <w:rFonts w:asciiTheme="majorBidi" w:hAnsiTheme="majorBidi" w:cstheme="majorBidi"/>
            <w:i/>
            <w:iCs/>
            <w:color w:val="auto"/>
            <w:lang w:val="en-US"/>
          </w:rPr>
          <w:t>http://id.wikipedia.org/wiki/fisiologi-manusia</w:t>
        </w:r>
      </w:hyperlink>
      <w:r w:rsidRPr="00093376">
        <w:rPr>
          <w:rFonts w:asciiTheme="majorBidi" w:hAnsiTheme="majorBidi" w:cstheme="majorBidi"/>
          <w:lang w:val="en-US"/>
        </w:rPr>
        <w:t xml:space="preserve"> di akses tanggal 22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33962"/>
      <w:docPartObj>
        <w:docPartGallery w:val="Page Numbers (Top of Page)"/>
        <w:docPartUnique/>
      </w:docPartObj>
    </w:sdtPr>
    <w:sdtEndPr>
      <w:rPr>
        <w:noProof/>
      </w:rPr>
    </w:sdtEndPr>
    <w:sdtContent>
      <w:p w:rsidR="003F4BAC" w:rsidRDefault="003F4B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F4BAC" w:rsidRDefault="003F4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B1B"/>
    <w:multiLevelType w:val="hybridMultilevel"/>
    <w:tmpl w:val="A754D2F2"/>
    <w:lvl w:ilvl="0" w:tplc="5F7EBA1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39967554"/>
    <w:multiLevelType w:val="hybridMultilevel"/>
    <w:tmpl w:val="08109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571E0"/>
    <w:multiLevelType w:val="hybridMultilevel"/>
    <w:tmpl w:val="575AAD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3026A"/>
    <w:multiLevelType w:val="hybridMultilevel"/>
    <w:tmpl w:val="B7C6D46C"/>
    <w:lvl w:ilvl="0" w:tplc="E43C7FC8">
      <w:start w:val="1"/>
      <w:numFmt w:val="decimal"/>
      <w:lvlText w:val="%1."/>
      <w:lvlJc w:val="left"/>
      <w:pPr>
        <w:ind w:left="1080" w:hanging="360"/>
      </w:pPr>
      <w:rPr>
        <w:rFonts w:hint="default"/>
        <w:lang w:val="id-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D57AC4"/>
    <w:multiLevelType w:val="hybridMultilevel"/>
    <w:tmpl w:val="F0FA2526"/>
    <w:lvl w:ilvl="0" w:tplc="726C05FE">
      <w:start w:val="1"/>
      <w:numFmt w:val="lowerLetter"/>
      <w:lvlText w:val="%1."/>
      <w:lvlJc w:val="left"/>
      <w:pPr>
        <w:ind w:left="720" w:hanging="360"/>
      </w:pPr>
      <w:rPr>
        <w:rFonts w:ascii="Times New Roman" w:eastAsiaTheme="minorHAnsi" w:hAnsi="Times New Roman" w:cstheme="minorBidi"/>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187194E"/>
    <w:multiLevelType w:val="hybridMultilevel"/>
    <w:tmpl w:val="1C4048AE"/>
    <w:lvl w:ilvl="0" w:tplc="4022D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8"/>
    <w:rsid w:val="00003ABA"/>
    <w:rsid w:val="00093376"/>
    <w:rsid w:val="00147EBD"/>
    <w:rsid w:val="00197FB2"/>
    <w:rsid w:val="001D1726"/>
    <w:rsid w:val="00242980"/>
    <w:rsid w:val="00266C80"/>
    <w:rsid w:val="002A6B49"/>
    <w:rsid w:val="002E483A"/>
    <w:rsid w:val="0033068B"/>
    <w:rsid w:val="003640CB"/>
    <w:rsid w:val="00372288"/>
    <w:rsid w:val="00372E06"/>
    <w:rsid w:val="003D2CE4"/>
    <w:rsid w:val="003F4BAC"/>
    <w:rsid w:val="003F6001"/>
    <w:rsid w:val="00425AA4"/>
    <w:rsid w:val="004621CB"/>
    <w:rsid w:val="004953EF"/>
    <w:rsid w:val="004F338B"/>
    <w:rsid w:val="0051329C"/>
    <w:rsid w:val="00532306"/>
    <w:rsid w:val="00540F9A"/>
    <w:rsid w:val="00541509"/>
    <w:rsid w:val="00574657"/>
    <w:rsid w:val="0076145E"/>
    <w:rsid w:val="007857E5"/>
    <w:rsid w:val="007957AB"/>
    <w:rsid w:val="008825A3"/>
    <w:rsid w:val="00904AED"/>
    <w:rsid w:val="00A13E29"/>
    <w:rsid w:val="00A23B9F"/>
    <w:rsid w:val="00B72B09"/>
    <w:rsid w:val="00C564E9"/>
    <w:rsid w:val="00C91E26"/>
    <w:rsid w:val="00C95BDF"/>
    <w:rsid w:val="00CD4E9C"/>
    <w:rsid w:val="00CD6654"/>
    <w:rsid w:val="00D77036"/>
    <w:rsid w:val="00DD5E4E"/>
    <w:rsid w:val="00E407B3"/>
    <w:rsid w:val="00E60DD5"/>
    <w:rsid w:val="00E81784"/>
    <w:rsid w:val="00EC0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58"/>
    <w:pPr>
      <w:ind w:left="720"/>
      <w:contextualSpacing/>
    </w:pPr>
  </w:style>
  <w:style w:type="paragraph" w:styleId="FootnoteText">
    <w:name w:val="footnote text"/>
    <w:basedOn w:val="Normal"/>
    <w:link w:val="FootnoteTextChar"/>
    <w:uiPriority w:val="99"/>
    <w:semiHidden/>
    <w:unhideWhenUsed/>
    <w:rsid w:val="00EC0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158"/>
    <w:rPr>
      <w:sz w:val="20"/>
      <w:szCs w:val="20"/>
      <w:lang w:val="id-ID"/>
    </w:rPr>
  </w:style>
  <w:style w:type="character" w:styleId="FootnoteReference">
    <w:name w:val="footnote reference"/>
    <w:basedOn w:val="DefaultParagraphFont"/>
    <w:uiPriority w:val="99"/>
    <w:semiHidden/>
    <w:unhideWhenUsed/>
    <w:rsid w:val="00EC0158"/>
    <w:rPr>
      <w:vertAlign w:val="superscript"/>
    </w:rPr>
  </w:style>
  <w:style w:type="paragraph" w:styleId="EndnoteText">
    <w:name w:val="endnote text"/>
    <w:basedOn w:val="Normal"/>
    <w:link w:val="EndnoteTextChar"/>
    <w:uiPriority w:val="99"/>
    <w:unhideWhenUsed/>
    <w:rsid w:val="00EC0158"/>
    <w:pPr>
      <w:spacing w:after="0" w:line="240" w:lineRule="auto"/>
    </w:pPr>
    <w:rPr>
      <w:sz w:val="20"/>
      <w:szCs w:val="20"/>
    </w:rPr>
  </w:style>
  <w:style w:type="character" w:customStyle="1" w:styleId="EndnoteTextChar">
    <w:name w:val="Endnote Text Char"/>
    <w:basedOn w:val="DefaultParagraphFont"/>
    <w:link w:val="EndnoteText"/>
    <w:uiPriority w:val="99"/>
    <w:rsid w:val="00EC0158"/>
    <w:rPr>
      <w:sz w:val="20"/>
      <w:szCs w:val="20"/>
      <w:lang w:val="id-ID"/>
    </w:rPr>
  </w:style>
  <w:style w:type="character" w:styleId="EndnoteReference">
    <w:name w:val="endnote reference"/>
    <w:basedOn w:val="DefaultParagraphFont"/>
    <w:uiPriority w:val="99"/>
    <w:semiHidden/>
    <w:unhideWhenUsed/>
    <w:rsid w:val="00EC0158"/>
    <w:rPr>
      <w:vertAlign w:val="superscript"/>
    </w:rPr>
  </w:style>
  <w:style w:type="character" w:styleId="Hyperlink">
    <w:name w:val="Hyperlink"/>
    <w:basedOn w:val="DefaultParagraphFont"/>
    <w:uiPriority w:val="99"/>
    <w:unhideWhenUsed/>
    <w:rsid w:val="007957AB"/>
    <w:rPr>
      <w:color w:val="0000FF" w:themeColor="hyperlink"/>
      <w:u w:val="single"/>
    </w:rPr>
  </w:style>
  <w:style w:type="paragraph" w:styleId="Header">
    <w:name w:val="header"/>
    <w:basedOn w:val="Normal"/>
    <w:link w:val="HeaderChar"/>
    <w:uiPriority w:val="99"/>
    <w:unhideWhenUsed/>
    <w:rsid w:val="003F4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AC"/>
    <w:rPr>
      <w:lang w:val="id-ID"/>
    </w:rPr>
  </w:style>
  <w:style w:type="paragraph" w:styleId="Footer">
    <w:name w:val="footer"/>
    <w:basedOn w:val="Normal"/>
    <w:link w:val="FooterChar"/>
    <w:uiPriority w:val="99"/>
    <w:unhideWhenUsed/>
    <w:rsid w:val="003F4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A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58"/>
    <w:pPr>
      <w:ind w:left="720"/>
      <w:contextualSpacing/>
    </w:pPr>
  </w:style>
  <w:style w:type="paragraph" w:styleId="FootnoteText">
    <w:name w:val="footnote text"/>
    <w:basedOn w:val="Normal"/>
    <w:link w:val="FootnoteTextChar"/>
    <w:uiPriority w:val="99"/>
    <w:semiHidden/>
    <w:unhideWhenUsed/>
    <w:rsid w:val="00EC0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158"/>
    <w:rPr>
      <w:sz w:val="20"/>
      <w:szCs w:val="20"/>
      <w:lang w:val="id-ID"/>
    </w:rPr>
  </w:style>
  <w:style w:type="character" w:styleId="FootnoteReference">
    <w:name w:val="footnote reference"/>
    <w:basedOn w:val="DefaultParagraphFont"/>
    <w:uiPriority w:val="99"/>
    <w:semiHidden/>
    <w:unhideWhenUsed/>
    <w:rsid w:val="00EC0158"/>
    <w:rPr>
      <w:vertAlign w:val="superscript"/>
    </w:rPr>
  </w:style>
  <w:style w:type="paragraph" w:styleId="EndnoteText">
    <w:name w:val="endnote text"/>
    <w:basedOn w:val="Normal"/>
    <w:link w:val="EndnoteTextChar"/>
    <w:uiPriority w:val="99"/>
    <w:unhideWhenUsed/>
    <w:rsid w:val="00EC0158"/>
    <w:pPr>
      <w:spacing w:after="0" w:line="240" w:lineRule="auto"/>
    </w:pPr>
    <w:rPr>
      <w:sz w:val="20"/>
      <w:szCs w:val="20"/>
    </w:rPr>
  </w:style>
  <w:style w:type="character" w:customStyle="1" w:styleId="EndnoteTextChar">
    <w:name w:val="Endnote Text Char"/>
    <w:basedOn w:val="DefaultParagraphFont"/>
    <w:link w:val="EndnoteText"/>
    <w:uiPriority w:val="99"/>
    <w:rsid w:val="00EC0158"/>
    <w:rPr>
      <w:sz w:val="20"/>
      <w:szCs w:val="20"/>
      <w:lang w:val="id-ID"/>
    </w:rPr>
  </w:style>
  <w:style w:type="character" w:styleId="EndnoteReference">
    <w:name w:val="endnote reference"/>
    <w:basedOn w:val="DefaultParagraphFont"/>
    <w:uiPriority w:val="99"/>
    <w:semiHidden/>
    <w:unhideWhenUsed/>
    <w:rsid w:val="00EC0158"/>
    <w:rPr>
      <w:vertAlign w:val="superscript"/>
    </w:rPr>
  </w:style>
  <w:style w:type="character" w:styleId="Hyperlink">
    <w:name w:val="Hyperlink"/>
    <w:basedOn w:val="DefaultParagraphFont"/>
    <w:uiPriority w:val="99"/>
    <w:unhideWhenUsed/>
    <w:rsid w:val="007957AB"/>
    <w:rPr>
      <w:color w:val="0000FF" w:themeColor="hyperlink"/>
      <w:u w:val="single"/>
    </w:rPr>
  </w:style>
  <w:style w:type="paragraph" w:styleId="Header">
    <w:name w:val="header"/>
    <w:basedOn w:val="Normal"/>
    <w:link w:val="HeaderChar"/>
    <w:uiPriority w:val="99"/>
    <w:unhideWhenUsed/>
    <w:rsid w:val="003F4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AC"/>
    <w:rPr>
      <w:lang w:val="id-ID"/>
    </w:rPr>
  </w:style>
  <w:style w:type="paragraph" w:styleId="Footer">
    <w:name w:val="footer"/>
    <w:basedOn w:val="Normal"/>
    <w:link w:val="FooterChar"/>
    <w:uiPriority w:val="99"/>
    <w:unhideWhenUsed/>
    <w:rsid w:val="003F4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A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wiki/fisiologi-manusia" TargetMode="External"/><Relationship Id="rId1" Type="http://schemas.openxmlformats.org/officeDocument/2006/relationships/hyperlink" Target="http://www.hauna.com/2012.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94A0-434E-41AC-9FE5-CA5136B2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2020-11-02T03:04:00Z</dcterms:created>
  <dcterms:modified xsi:type="dcterms:W3CDTF">2020-12-04T05:21:00Z</dcterms:modified>
</cp:coreProperties>
</file>